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07B99" w14:textId="77777777" w:rsidR="00EA1558" w:rsidRDefault="00EA1558" w:rsidP="00EA1558">
      <w:pPr>
        <w:pStyle w:val="DAAnnexes"/>
      </w:pPr>
      <w:r>
        <w:rPr>
          <w:rFonts w:eastAsia="Times New Roman"/>
          <w:b w:val="0"/>
          <w:bCs w:val="0"/>
          <w:noProof/>
        </w:rPr>
        <w:drawing>
          <wp:anchor distT="0" distB="0" distL="114300" distR="114300" simplePos="0" relativeHeight="251660288" behindDoc="0" locked="0" layoutInCell="1" allowOverlap="1" wp14:anchorId="3BE18A8C" wp14:editId="568CF31A">
            <wp:simplePos x="0" y="0"/>
            <wp:positionH relativeFrom="column">
              <wp:posOffset>4286250</wp:posOffset>
            </wp:positionH>
            <wp:positionV relativeFrom="paragraph">
              <wp:posOffset>-321310</wp:posOffset>
            </wp:positionV>
            <wp:extent cx="1055585" cy="460093"/>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5585" cy="460093"/>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59264" behindDoc="0" locked="0" layoutInCell="1" allowOverlap="1" wp14:anchorId="785708E7" wp14:editId="3DFD8BAA">
            <wp:simplePos x="0" y="0"/>
            <wp:positionH relativeFrom="column">
              <wp:posOffset>5400675</wp:posOffset>
            </wp:positionH>
            <wp:positionV relativeFrom="paragraph">
              <wp:posOffset>-321310</wp:posOffset>
            </wp:positionV>
            <wp:extent cx="1134110" cy="354071"/>
            <wp:effectExtent l="0" t="0" r="0" b="8255"/>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4110" cy="354071"/>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w:t>
      </w:r>
      <w:r>
        <w:rPr>
          <w:rFonts w:eastAsia="Times New Roman"/>
        </w:rPr>
        <w:t xml:space="preserve">Safeguarding &amp; Prevent </w:t>
      </w:r>
      <w:r w:rsidRPr="00D66CA8">
        <w:rPr>
          <w:rFonts w:eastAsia="Times New Roman"/>
        </w:rPr>
        <w:t xml:space="preserve">Guidance </w:t>
      </w:r>
      <w:r w:rsidRPr="00D66CA8">
        <w:t>Materials</w:t>
      </w:r>
    </w:p>
    <w:p w14:paraId="5F1296B7" w14:textId="77777777" w:rsidR="00EA1558" w:rsidRDefault="00EA1558" w:rsidP="00EA1558">
      <w:pPr>
        <w:pStyle w:val="DAAnnexes"/>
      </w:pPr>
    </w:p>
    <w:p w14:paraId="672CC72A" w14:textId="4B4791BD" w:rsidR="00EA1558" w:rsidRDefault="00EA1558" w:rsidP="00EA1558">
      <w:pPr>
        <w:pStyle w:val="DAAnnexes"/>
      </w:pPr>
      <w:r w:rsidRPr="00D66CA8">
        <w:t xml:space="preserve">Annex </w:t>
      </w:r>
      <w:r>
        <w:t>4</w:t>
      </w:r>
      <w:r w:rsidR="0021009D">
        <w:t xml:space="preserve"> – Gateshead LS Homeworking Guidance</w:t>
      </w:r>
    </w:p>
    <w:p w14:paraId="11F5C01C" w14:textId="2A85F239" w:rsidR="00EA1558" w:rsidRDefault="00002377" w:rsidP="00EA1558">
      <w:pPr>
        <w:pStyle w:val="DAAnnexes"/>
      </w:pPr>
      <w:r>
        <w:rPr>
          <w:noProof/>
        </w:rPr>
        <w:drawing>
          <wp:anchor distT="0" distB="0" distL="114300" distR="114300" simplePos="0" relativeHeight="251662336" behindDoc="0" locked="0" layoutInCell="1" allowOverlap="1" wp14:anchorId="1F502A1E" wp14:editId="0C9ED595">
            <wp:simplePos x="0" y="0"/>
            <wp:positionH relativeFrom="margin">
              <wp:posOffset>4905375</wp:posOffset>
            </wp:positionH>
            <wp:positionV relativeFrom="margin">
              <wp:posOffset>708660</wp:posOffset>
            </wp:positionV>
            <wp:extent cx="1367790" cy="3530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7790" cy="353060"/>
                    </a:xfrm>
                    <a:prstGeom prst="rect">
                      <a:avLst/>
                    </a:prstGeom>
                    <a:noFill/>
                    <a:ln>
                      <a:noFill/>
                    </a:ln>
                  </pic:spPr>
                </pic:pic>
              </a:graphicData>
            </a:graphic>
          </wp:anchor>
        </w:drawing>
      </w:r>
    </w:p>
    <w:p w14:paraId="798451BB" w14:textId="6465A55E" w:rsidR="00D43660" w:rsidRPr="00EA1558" w:rsidRDefault="00D43660" w:rsidP="0045425E">
      <w:pPr>
        <w:jc w:val="both"/>
        <w:rPr>
          <w:b/>
          <w:sz w:val="28"/>
          <w:szCs w:val="28"/>
        </w:rPr>
      </w:pPr>
      <w:r w:rsidRPr="00EA1558">
        <w:rPr>
          <w:b/>
          <w:sz w:val="28"/>
          <w:szCs w:val="28"/>
        </w:rPr>
        <w:t>lear</w:t>
      </w:r>
      <w:r w:rsidR="0045425E" w:rsidRPr="00EA1558">
        <w:rPr>
          <w:b/>
          <w:sz w:val="28"/>
          <w:szCs w:val="28"/>
        </w:rPr>
        <w:t xml:space="preserve">ningSkills Home Working policy </w:t>
      </w:r>
      <w:r w:rsidRPr="00EA1558">
        <w:rPr>
          <w:b/>
          <w:sz w:val="28"/>
          <w:szCs w:val="28"/>
        </w:rPr>
        <w:t>during COVID-19 pandemic</w:t>
      </w:r>
    </w:p>
    <w:p w14:paraId="798451BD" w14:textId="77777777" w:rsidR="00D43660" w:rsidRPr="000F4A45" w:rsidRDefault="00D43660" w:rsidP="0045425E">
      <w:pPr>
        <w:jc w:val="both"/>
        <w:rPr>
          <w:b/>
        </w:rPr>
      </w:pPr>
      <w:r w:rsidRPr="000F4A45">
        <w:rPr>
          <w:b/>
        </w:rPr>
        <w:t>1. Purpose</w:t>
      </w:r>
    </w:p>
    <w:p w14:paraId="798451BE" w14:textId="77777777" w:rsidR="00D43660" w:rsidRDefault="00D43660" w:rsidP="0045425E">
      <w:pPr>
        <w:jc w:val="both"/>
      </w:pPr>
      <w:r>
        <w:t>This policy aims to ensure that all learningSkills staff working from home continue to work safely and responsibly, whilst maintaining professional conduct during all work practices in line with the learningSkills and Gateshead Council Values. This is due to the increase of working from home as a result of Government advice over the COVID-19 pandemic.</w:t>
      </w:r>
    </w:p>
    <w:p w14:paraId="798451BF" w14:textId="77777777" w:rsidR="00D43660" w:rsidRDefault="00D43660" w:rsidP="0045425E">
      <w:pPr>
        <w:jc w:val="both"/>
      </w:pPr>
      <w:r>
        <w:t xml:space="preserve">The policy should be considered alongside Gateshead Council's other strategies and policies, in particular those relating to Human Resources, ICT and Health and Safety. </w:t>
      </w:r>
    </w:p>
    <w:p w14:paraId="798451C1" w14:textId="77777777" w:rsidR="00D43660" w:rsidRPr="000F4A45" w:rsidRDefault="00D43660" w:rsidP="0045425E">
      <w:pPr>
        <w:jc w:val="both"/>
        <w:rPr>
          <w:b/>
        </w:rPr>
      </w:pPr>
      <w:r w:rsidRPr="000F4A45">
        <w:rPr>
          <w:b/>
        </w:rPr>
        <w:t>2. Scope</w:t>
      </w:r>
    </w:p>
    <w:p w14:paraId="798451C2" w14:textId="77777777" w:rsidR="00D43660" w:rsidRDefault="00D43660" w:rsidP="0045425E">
      <w:pPr>
        <w:jc w:val="both"/>
      </w:pPr>
      <w:r>
        <w:t>This policy applies to all permanent, temporary and casual teaching and non-teaching staff employed by learningSkills including management, support staff, volunteers, apprentices and contractors.</w:t>
      </w:r>
    </w:p>
    <w:p w14:paraId="798451C3" w14:textId="77777777" w:rsidR="00D43660" w:rsidRDefault="00D43660" w:rsidP="0045425E">
      <w:pPr>
        <w:jc w:val="both"/>
      </w:pPr>
      <w:r>
        <w:t>This pol</w:t>
      </w:r>
      <w:r w:rsidR="00333DCD">
        <w:t>icy is in line with</w:t>
      </w:r>
      <w:r>
        <w:t xml:space="preserve"> Gateshead Council's advice and guidance on working from home found on the Intranet</w:t>
      </w:r>
      <w:r w:rsidR="00333DCD">
        <w:t>, The core learningskills values, Safeguarding policy and the DfE Teaching Standards.</w:t>
      </w:r>
    </w:p>
    <w:p w14:paraId="798451C5" w14:textId="77777777" w:rsidR="00D43660" w:rsidRPr="000F4A45" w:rsidRDefault="00333DCD" w:rsidP="0045425E">
      <w:pPr>
        <w:jc w:val="both"/>
        <w:rPr>
          <w:b/>
        </w:rPr>
      </w:pPr>
      <w:r w:rsidRPr="000F4A45">
        <w:rPr>
          <w:b/>
        </w:rPr>
        <w:t xml:space="preserve">3. </w:t>
      </w:r>
      <w:r w:rsidR="00D43660" w:rsidRPr="000F4A45">
        <w:rPr>
          <w:b/>
        </w:rPr>
        <w:t>Health and Safety</w:t>
      </w:r>
    </w:p>
    <w:p w14:paraId="798451C6" w14:textId="77777777" w:rsidR="00333DCD" w:rsidRDefault="0045425E" w:rsidP="0045425E">
      <w:pPr>
        <w:jc w:val="both"/>
      </w:pPr>
      <w:r>
        <w:t>3.1</w:t>
      </w:r>
      <w:r>
        <w:tab/>
      </w:r>
      <w:r w:rsidR="00333DCD">
        <w:t>All staff have the responsibility to set up their own workspace within their home. Staff should be mindful of creating an appropriate workspace free from</w:t>
      </w:r>
      <w:r w:rsidR="00C1798C">
        <w:t xml:space="preserve"> distractions, where possible. All s</w:t>
      </w:r>
      <w:r w:rsidR="00333DCD">
        <w:t>taff are responsible for managing their own time during the working day, managing their workload and taking regular breaks.</w:t>
      </w:r>
    </w:p>
    <w:p w14:paraId="798451C7" w14:textId="77777777" w:rsidR="0045425E" w:rsidRDefault="0045425E" w:rsidP="0045425E">
      <w:pPr>
        <w:jc w:val="both"/>
      </w:pPr>
      <w:r>
        <w:t>3.2</w:t>
      </w:r>
      <w:r>
        <w:tab/>
        <w:t>If you are a lone worker whilst at home (you are the only occupant of the house), ensure your manager is aware of this to enable them to keep in more regular contact. This is a joint responsibility between you and your manager.</w:t>
      </w:r>
    </w:p>
    <w:p w14:paraId="798451C8" w14:textId="77777777" w:rsidR="00C1798C" w:rsidRDefault="00C1798C" w:rsidP="0045425E">
      <w:pPr>
        <w:jc w:val="both"/>
      </w:pPr>
      <w:r>
        <w:t xml:space="preserve">Further Health and Safety Guidance can be found here: </w:t>
      </w:r>
      <w:hyperlink r:id="rId13" w:tgtFrame="_blank" w:tooltip="Homeworking guidance final : opens on new browser window or tab" w:history="1">
        <w:r w:rsidRPr="00C1798C">
          <w:rPr>
            <w:rStyle w:val="Hyperlink"/>
          </w:rPr>
          <w:t>View the health and safety guidance [4.71MB]</w:t>
        </w:r>
      </w:hyperlink>
    </w:p>
    <w:p w14:paraId="798451CA" w14:textId="77777777" w:rsidR="00333DCD" w:rsidRPr="000F4A45" w:rsidRDefault="00333DCD" w:rsidP="0045425E">
      <w:pPr>
        <w:jc w:val="both"/>
        <w:rPr>
          <w:b/>
        </w:rPr>
      </w:pPr>
      <w:r w:rsidRPr="000F4A45">
        <w:rPr>
          <w:b/>
        </w:rPr>
        <w:t xml:space="preserve">4. </w:t>
      </w:r>
      <w:r w:rsidR="00D43660" w:rsidRPr="000F4A45">
        <w:rPr>
          <w:b/>
        </w:rPr>
        <w:t>Expectations</w:t>
      </w:r>
    </w:p>
    <w:p w14:paraId="798451CB" w14:textId="77777777" w:rsidR="00333DCD" w:rsidRDefault="00B05118" w:rsidP="0045425E">
      <w:pPr>
        <w:jc w:val="both"/>
      </w:pPr>
      <w:r>
        <w:t xml:space="preserve">4.1 </w:t>
      </w:r>
      <w:r w:rsidR="00EB1597">
        <w:tab/>
      </w:r>
      <w:r w:rsidR="00333DCD">
        <w:t>When working from home, it is expec</w:t>
      </w:r>
      <w:r>
        <w:t xml:space="preserve">ted that all staff try to keep to a standard working day, defined as 7.24 hours between 8am-6pm, and are available to speak or meet with colleagues and managers during this time. Where this is not possible, for example due to increased responsibilities as a result from working from home - such as childcare </w:t>
      </w:r>
      <w:r w:rsidR="0089020F">
        <w:t>responsibilities</w:t>
      </w:r>
      <w:r>
        <w:t>, staff should advise their line manager of their availability. Meetings may be rearranged where childcare is an issue or management will arrange to catch up with the member of staff at a later time.</w:t>
      </w:r>
    </w:p>
    <w:p w14:paraId="798451CC" w14:textId="77777777" w:rsidR="00EB1597" w:rsidRDefault="0089020F" w:rsidP="0045425E">
      <w:pPr>
        <w:jc w:val="both"/>
      </w:pPr>
      <w:r>
        <w:t xml:space="preserve">Staff are expected to manage their workload effectively, as they would in the office. During this period of working from home it is also expected that staff manage their own CPD via online and </w:t>
      </w:r>
      <w:r>
        <w:lastRenderedPageBreak/>
        <w:t xml:space="preserve">digital learning found on the Microsoft Teams Work Stream. </w:t>
      </w:r>
      <w:r w:rsidR="066B5792">
        <w:t>S</w:t>
      </w:r>
      <w:r>
        <w:t xml:space="preserve">taff should complete a minimum of two elements of CPD or four hours of CPD per week, whichever is </w:t>
      </w:r>
      <w:r w:rsidR="24F36D5D">
        <w:t>greater</w:t>
      </w:r>
      <w:r>
        <w:t>. This should be logged in the daily work log on Teams.</w:t>
      </w:r>
      <w:r w:rsidR="1CAE72A9">
        <w:t xml:space="preserve"> In some circumstances where working from home during the C</w:t>
      </w:r>
      <w:r w:rsidR="0B0BC2D6">
        <w:t>OVID-19 pandemic has affected your workload</w:t>
      </w:r>
      <w:r w:rsidR="6227314B">
        <w:t xml:space="preserve"> in such a way that it is not </w:t>
      </w:r>
      <w:r w:rsidR="5A584BB4">
        <w:t>feasible</w:t>
      </w:r>
      <w:r w:rsidR="6227314B">
        <w:t xml:space="preserve"> to complete the above CPD requirements</w:t>
      </w:r>
      <w:r w:rsidR="79BCE36A">
        <w:t xml:space="preserve">, for example where </w:t>
      </w:r>
      <w:r w:rsidR="250830CE">
        <w:t xml:space="preserve">your </w:t>
      </w:r>
      <w:r w:rsidR="60A55295">
        <w:t xml:space="preserve">weekly </w:t>
      </w:r>
      <w:r w:rsidR="42464FC5">
        <w:t>work</w:t>
      </w:r>
      <w:r w:rsidR="68979E4F">
        <w:t>load meets 37 hours</w:t>
      </w:r>
      <w:r w:rsidR="741B7009">
        <w:t xml:space="preserve"> or </w:t>
      </w:r>
      <w:r w:rsidR="12BAB308">
        <w:t xml:space="preserve">you </w:t>
      </w:r>
      <w:r w:rsidR="741B7009">
        <w:t>have limited capacity in your working week</w:t>
      </w:r>
      <w:r w:rsidR="42464FC5">
        <w:t xml:space="preserve">, please </w:t>
      </w:r>
      <w:r w:rsidR="20A6A055">
        <w:t>speak to your line manager</w:t>
      </w:r>
      <w:r w:rsidR="0B0BC2D6">
        <w:t xml:space="preserve"> </w:t>
      </w:r>
      <w:r w:rsidR="0E62E32A">
        <w:t>regarding your CPD commitments.</w:t>
      </w:r>
    </w:p>
    <w:p w14:paraId="798451CD" w14:textId="77777777" w:rsidR="0089020F" w:rsidRDefault="0089020F" w:rsidP="0045425E">
      <w:pPr>
        <w:jc w:val="both"/>
      </w:pPr>
    </w:p>
    <w:p w14:paraId="798451CE" w14:textId="77777777" w:rsidR="00B05118" w:rsidRDefault="00B05118" w:rsidP="0045425E">
      <w:pPr>
        <w:jc w:val="both"/>
      </w:pPr>
      <w:r>
        <w:t xml:space="preserve">4.2 </w:t>
      </w:r>
      <w:r w:rsidR="00EB1597">
        <w:tab/>
      </w:r>
      <w:r>
        <w:t>It is expected that the core values of learningSkills are respected and upheld during any interaction with internal and external colleagues and stakeholders:</w:t>
      </w:r>
    </w:p>
    <w:p w14:paraId="798451CF" w14:textId="77777777" w:rsidR="00B05118" w:rsidRDefault="00B05118" w:rsidP="0045425E">
      <w:pPr>
        <w:jc w:val="both"/>
      </w:pPr>
      <w:r>
        <w:t>1. We will be professional and supportive</w:t>
      </w:r>
    </w:p>
    <w:p w14:paraId="798451D0" w14:textId="77777777" w:rsidR="00B05118" w:rsidRDefault="00B05118" w:rsidP="0045425E">
      <w:pPr>
        <w:jc w:val="both"/>
      </w:pPr>
      <w:r>
        <w:t>2.We will be hardworking and proactive</w:t>
      </w:r>
    </w:p>
    <w:p w14:paraId="798451D1" w14:textId="77777777" w:rsidR="00B05118" w:rsidRDefault="00B05118" w:rsidP="0045425E">
      <w:pPr>
        <w:jc w:val="both"/>
      </w:pPr>
      <w:r>
        <w:t>3. We will be friendly, flexible and helpful</w:t>
      </w:r>
    </w:p>
    <w:p w14:paraId="798451D2" w14:textId="77777777" w:rsidR="00B05118" w:rsidRDefault="00B05118" w:rsidP="0045425E">
      <w:pPr>
        <w:jc w:val="both"/>
      </w:pPr>
      <w:r>
        <w:t>4. We will be innovative, creative, inclusive and fair.</w:t>
      </w:r>
    </w:p>
    <w:p w14:paraId="798451D3" w14:textId="77777777" w:rsidR="00B05118" w:rsidRDefault="00B05118" w:rsidP="0045425E">
      <w:pPr>
        <w:jc w:val="both"/>
      </w:pPr>
      <w:r>
        <w:t>5. We will remember we are one team and will check in and look after each other.</w:t>
      </w:r>
    </w:p>
    <w:p w14:paraId="798451D5" w14:textId="77777777" w:rsidR="00EB1597" w:rsidRDefault="00EB1597" w:rsidP="0045425E">
      <w:pPr>
        <w:jc w:val="both"/>
      </w:pPr>
      <w:r>
        <w:t>4.3</w:t>
      </w:r>
      <w:r w:rsidR="23E309D8">
        <w:t xml:space="preserve"> </w:t>
      </w:r>
      <w:r>
        <w:tab/>
        <w:t>It is expected that all staff maintain the same level of professional quality standards that would be expected when working in the office when sending emails or communicating via alternative written or verbal media. This includes proof reading messages for spelling, punctuation and grammar and using appropriate language and tone during messages and calls.</w:t>
      </w:r>
    </w:p>
    <w:p w14:paraId="798451D7" w14:textId="77777777" w:rsidR="000F4A45" w:rsidRDefault="00EB1597" w:rsidP="0045425E">
      <w:pPr>
        <w:jc w:val="both"/>
      </w:pPr>
      <w:r>
        <w:t>4.4</w:t>
      </w:r>
      <w:r w:rsidR="33B0CBB9">
        <w:t xml:space="preserve"> </w:t>
      </w:r>
      <w:r>
        <w:tab/>
        <w:t xml:space="preserve">Working from home may include accessing data that is defined as confidential or sensitive under the Council Data protection and handling policy and GDPR. It is expected that all staff handling or viewing such data are mindful of how they are viewing this and restrict ways that this is accessible to others. This includes not leaving documents </w:t>
      </w:r>
      <w:r w:rsidR="000F4A45">
        <w:t>in areas where members of the household may access (such as a dining table) and ensuring sensitive data is not left visible when away from the computer. Documents and resources (such as laptops) should be out of children's reach.</w:t>
      </w:r>
    </w:p>
    <w:p w14:paraId="798451D8" w14:textId="77777777" w:rsidR="000F4A45" w:rsidRDefault="000F4A45" w:rsidP="0045425E">
      <w:pPr>
        <w:jc w:val="both"/>
      </w:pPr>
      <w:r>
        <w:t>Staff should also be mindful when speaking on private calls that doors are closed when discussing sensitive information. In particular, windows and doors leading outside where members of the public or neighbours may overhear.</w:t>
      </w:r>
    </w:p>
    <w:p w14:paraId="798451DA" w14:textId="77777777" w:rsidR="0089020F" w:rsidRDefault="000F4A45" w:rsidP="0045425E">
      <w:pPr>
        <w:jc w:val="both"/>
      </w:pPr>
      <w:r>
        <w:t xml:space="preserve">4.5 </w:t>
      </w:r>
      <w:r>
        <w:tab/>
      </w:r>
      <w:r w:rsidR="00EB1597">
        <w:t xml:space="preserve">  </w:t>
      </w:r>
      <w:r>
        <w:t>When meeting or calling during office hours, these should be done in a private place. Other members of the household - including partners and children, should not be visible in the background. Where possible, position yourself with your back to a wall to eliminate distractions on video calls.</w:t>
      </w:r>
      <w:r w:rsidR="0089020F">
        <w:t xml:space="preserve"> </w:t>
      </w:r>
    </w:p>
    <w:p w14:paraId="798451DB" w14:textId="77777777" w:rsidR="0089020F" w:rsidRDefault="0089020F" w:rsidP="0045425E">
      <w:pPr>
        <w:jc w:val="both"/>
      </w:pPr>
      <w:r>
        <w:t xml:space="preserve">During video calls or meetings, all participants should be appropriately dressed. If this call includes participants external to learningSkills, then each learningSkills employee should be dressed and groomed in a professional manner as they would if the meeting was in person. </w:t>
      </w:r>
    </w:p>
    <w:p w14:paraId="798451DC" w14:textId="1BD79D2F" w:rsidR="00323075" w:rsidRDefault="0089020F" w:rsidP="0045425E">
      <w:pPr>
        <w:jc w:val="both"/>
      </w:pPr>
      <w:r>
        <w:t>Background noise should be minimised wherever possible. It is advised that participants to video calls and meetings mute their microphone unless they wish to speak to eliminate unwanted distractions.</w:t>
      </w:r>
    </w:p>
    <w:p w14:paraId="39B5D197" w14:textId="0F366C91" w:rsidR="00EA1558" w:rsidRDefault="00EA1558" w:rsidP="0045425E">
      <w:pPr>
        <w:jc w:val="both"/>
      </w:pPr>
    </w:p>
    <w:p w14:paraId="35EFC0EE" w14:textId="77777777" w:rsidR="00EA1558" w:rsidRDefault="00EA1558" w:rsidP="0045425E">
      <w:pPr>
        <w:jc w:val="both"/>
      </w:pPr>
    </w:p>
    <w:p w14:paraId="798451DD" w14:textId="77777777" w:rsidR="0089020F" w:rsidRPr="00323075" w:rsidRDefault="0089020F" w:rsidP="0045425E">
      <w:pPr>
        <w:jc w:val="both"/>
      </w:pPr>
      <w:r w:rsidRPr="00B11110">
        <w:rPr>
          <w:b/>
        </w:rPr>
        <w:t>5. Teaching from home and Remote learning</w:t>
      </w:r>
    </w:p>
    <w:p w14:paraId="798451DE" w14:textId="77777777" w:rsidR="0089020F" w:rsidRDefault="0089020F" w:rsidP="0045425E">
      <w:pPr>
        <w:jc w:val="both"/>
      </w:pPr>
      <w:r>
        <w:t xml:space="preserve">5.1 </w:t>
      </w:r>
      <w:r w:rsidR="00C1798C">
        <w:tab/>
      </w:r>
      <w:r>
        <w:t xml:space="preserve">In addition to the </w:t>
      </w:r>
      <w:r w:rsidR="00C1798C">
        <w:t>guidelines above, all teaching staff should be making active attempts to continue engaging their learners during the course of the home-working period. This should be done by providing digital and online learning opportunities where appropriate. Alternatively, arrangements can be made to send resources and material to learners to complete via Dryden Centre. In this instance, please speak to your line manager.</w:t>
      </w:r>
    </w:p>
    <w:p w14:paraId="798451DF" w14:textId="77777777" w:rsidR="00C1798C" w:rsidRDefault="00C1798C" w:rsidP="0045425E">
      <w:pPr>
        <w:jc w:val="both"/>
      </w:pPr>
    </w:p>
    <w:p w14:paraId="798451E0" w14:textId="77777777" w:rsidR="00C1798C" w:rsidRDefault="00C1798C" w:rsidP="0045425E">
      <w:pPr>
        <w:jc w:val="both"/>
      </w:pPr>
      <w:r>
        <w:t xml:space="preserve">5.2 </w:t>
      </w:r>
      <w:r>
        <w:tab/>
        <w:t>All staff providing remote learning are expected to follow the guidelines set out by the Safeguarding officer. These guidelines are repeated below:</w:t>
      </w:r>
    </w:p>
    <w:p w14:paraId="798451E1" w14:textId="77777777" w:rsidR="00C1798C" w:rsidRPr="00C1798C" w:rsidRDefault="00C1798C" w:rsidP="0045425E">
      <w:pPr>
        <w:pStyle w:val="ListParagraph"/>
        <w:numPr>
          <w:ilvl w:val="0"/>
          <w:numId w:val="2"/>
        </w:numPr>
        <w:jc w:val="both"/>
      </w:pPr>
      <w:r w:rsidRPr="00C1798C">
        <w:t xml:space="preserve">Ensure ground rules and expected behaviours are set and agreed before the sessions. </w:t>
      </w:r>
    </w:p>
    <w:p w14:paraId="798451E2" w14:textId="77777777" w:rsidR="00C1798C" w:rsidRPr="00C1798C" w:rsidRDefault="00C1798C" w:rsidP="0045425E">
      <w:pPr>
        <w:pStyle w:val="ListParagraph"/>
        <w:numPr>
          <w:ilvl w:val="0"/>
          <w:numId w:val="2"/>
        </w:numPr>
        <w:jc w:val="both"/>
      </w:pPr>
      <w:r w:rsidRPr="00C1798C">
        <w:t xml:space="preserve">Remind all learners that the acceptable use policy still applies and that they are still in a classroom environment and must act accordingly. </w:t>
      </w:r>
    </w:p>
    <w:p w14:paraId="798451E3" w14:textId="77777777" w:rsidR="00C1798C" w:rsidRPr="00C1798C" w:rsidRDefault="00C1798C" w:rsidP="0045425E">
      <w:pPr>
        <w:pStyle w:val="ListParagraph"/>
        <w:numPr>
          <w:ilvl w:val="0"/>
          <w:numId w:val="2"/>
        </w:numPr>
        <w:jc w:val="both"/>
      </w:pPr>
      <w:r w:rsidRPr="00C1798C">
        <w:t xml:space="preserve">Ensure privacy settings are set before posting any material ensuring only the appropriate group get communication. </w:t>
      </w:r>
    </w:p>
    <w:p w14:paraId="798451E4" w14:textId="77777777" w:rsidR="00C1798C" w:rsidRPr="00C1798C" w:rsidRDefault="00C1798C" w:rsidP="0045425E">
      <w:pPr>
        <w:pStyle w:val="ListParagraph"/>
        <w:numPr>
          <w:ilvl w:val="0"/>
          <w:numId w:val="2"/>
        </w:numPr>
        <w:jc w:val="both"/>
      </w:pPr>
      <w:r w:rsidRPr="00C1798C">
        <w:t xml:space="preserve">Staff should remain vigilant and report any safeguarding incidents as normal through My Concern (contact me if you have any issues accessing My Concern) </w:t>
      </w:r>
    </w:p>
    <w:p w14:paraId="798451E5" w14:textId="77777777" w:rsidR="00C1798C" w:rsidRPr="00C1798C" w:rsidRDefault="00C1798C" w:rsidP="0045425E">
      <w:pPr>
        <w:pStyle w:val="ListParagraph"/>
        <w:numPr>
          <w:ilvl w:val="0"/>
          <w:numId w:val="2"/>
        </w:numPr>
        <w:jc w:val="both"/>
      </w:pPr>
      <w:r w:rsidRPr="00C1798C">
        <w:t xml:space="preserve">If visual teaching options are being used it is important where possible to let learners know that they must present as if they are attending a shared lesson. They should be appropriately dressed. </w:t>
      </w:r>
    </w:p>
    <w:p w14:paraId="798451E6" w14:textId="77777777" w:rsidR="00C1798C" w:rsidRPr="00C1798C" w:rsidRDefault="00C1798C" w:rsidP="0045425E">
      <w:pPr>
        <w:pStyle w:val="ListParagraph"/>
        <w:numPr>
          <w:ilvl w:val="0"/>
          <w:numId w:val="2"/>
        </w:numPr>
        <w:jc w:val="both"/>
      </w:pPr>
      <w:r w:rsidRPr="00C1798C">
        <w:t xml:space="preserve">Learners where possible should not conduct the lesson </w:t>
      </w:r>
      <w:r w:rsidR="00B11110" w:rsidRPr="00C1798C">
        <w:t>from</w:t>
      </w:r>
      <w:r w:rsidRPr="00C1798C">
        <w:t xml:space="preserve"> their bedrooms alone this could be deemed as inappropriate. (This may be un-avoidable for some learners </w:t>
      </w:r>
    </w:p>
    <w:p w14:paraId="798451E7" w14:textId="77777777" w:rsidR="00C1798C" w:rsidRPr="00C1798C" w:rsidRDefault="00C1798C" w:rsidP="0045425E">
      <w:pPr>
        <w:pStyle w:val="ListParagraph"/>
        <w:numPr>
          <w:ilvl w:val="0"/>
          <w:numId w:val="2"/>
        </w:numPr>
        <w:jc w:val="both"/>
      </w:pPr>
      <w:r w:rsidRPr="00C1798C">
        <w:t xml:space="preserve">Remind learners that they should be in an area where no other adults or children are visible in the stream. This is to ensure the environment replicates a classroom as much as possible and that it minimises the possibility of the tutor viewing unwanted images. </w:t>
      </w:r>
    </w:p>
    <w:p w14:paraId="798451E8" w14:textId="77777777" w:rsidR="00C1798C" w:rsidRPr="00C1798C" w:rsidRDefault="00C1798C" w:rsidP="0045425E">
      <w:pPr>
        <w:pStyle w:val="ListParagraph"/>
        <w:numPr>
          <w:ilvl w:val="0"/>
          <w:numId w:val="2"/>
        </w:numPr>
        <w:jc w:val="both"/>
      </w:pPr>
      <w:r w:rsidRPr="00C1798C">
        <w:t xml:space="preserve">Ensure as tutors the learners can only view/hear you. </w:t>
      </w:r>
    </w:p>
    <w:p w14:paraId="798451E9" w14:textId="77777777" w:rsidR="00C1798C" w:rsidRDefault="00C1798C" w:rsidP="0045425E">
      <w:pPr>
        <w:pStyle w:val="ListParagraph"/>
        <w:numPr>
          <w:ilvl w:val="0"/>
          <w:numId w:val="2"/>
        </w:numPr>
        <w:jc w:val="both"/>
      </w:pPr>
      <w:r w:rsidRPr="00C1798C">
        <w:t>If you feel uncomfortable during any live stream or audio you must advise the learner, the learner disconnect immediately and report through My Concern</w:t>
      </w:r>
      <w:r>
        <w:t>.</w:t>
      </w:r>
    </w:p>
    <w:p w14:paraId="798451EA" w14:textId="77777777" w:rsidR="00C1798C" w:rsidRPr="00C1798C" w:rsidRDefault="00C1798C" w:rsidP="0045425E">
      <w:pPr>
        <w:pStyle w:val="ListParagraph"/>
        <w:numPr>
          <w:ilvl w:val="0"/>
          <w:numId w:val="2"/>
        </w:numPr>
        <w:jc w:val="both"/>
      </w:pPr>
      <w:r w:rsidRPr="00C1798C">
        <w:t xml:space="preserve"> Remember you will be at home so it is important that any visual/audio shows as little information about you, your family and home as </w:t>
      </w:r>
      <w:r>
        <w:t>possible and in line with the Safeguarding Policy pg24-25</w:t>
      </w:r>
      <w:r w:rsidRPr="00C1798C">
        <w:t xml:space="preserve">. If you feel unsure about a situation inform the learner/ learners end the communication and contact </w:t>
      </w:r>
      <w:r>
        <w:t>the Safeguarding Officer</w:t>
      </w:r>
      <w:r w:rsidRPr="00C1798C">
        <w:t xml:space="preserve">. </w:t>
      </w:r>
    </w:p>
    <w:p w14:paraId="798451EC" w14:textId="77777777" w:rsidR="00C1798C" w:rsidRDefault="00B11110" w:rsidP="0045425E">
      <w:pPr>
        <w:jc w:val="both"/>
      </w:pPr>
      <w:r>
        <w:t xml:space="preserve">5.3 </w:t>
      </w:r>
      <w:r>
        <w:tab/>
        <w:t xml:space="preserve">All teachers are expected to continue to uphold the DfE Teachers' Standards during any interactions and activities related to their practice and delivery. Teachers should make the education of their learners their first concern, and are accountable for achieving the highest possible standards in work and conduct. The Teachers' Standards can be found on the Gov.UK website: </w:t>
      </w:r>
      <w:hyperlink r:id="rId14" w:history="1">
        <w:r w:rsidRPr="00B11110">
          <w:rPr>
            <w:rStyle w:val="Hyperlink"/>
          </w:rPr>
          <w:t>https://www.gov.uk/government/publications/teachers-standards</w:t>
        </w:r>
      </w:hyperlink>
    </w:p>
    <w:p w14:paraId="798451ED" w14:textId="77777777" w:rsidR="00B11110" w:rsidRDefault="00B11110" w:rsidP="00B05118"/>
    <w:sectPr w:rsidR="00B11110" w:rsidSect="0045425E">
      <w:footerReference w:type="default" r:id="rId15"/>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FD831" w14:textId="77777777" w:rsidR="00677C95" w:rsidRDefault="00677C95" w:rsidP="00EA1558">
      <w:pPr>
        <w:spacing w:after="0" w:line="240" w:lineRule="auto"/>
      </w:pPr>
      <w:r>
        <w:separator/>
      </w:r>
    </w:p>
  </w:endnote>
  <w:endnote w:type="continuationSeparator" w:id="0">
    <w:p w14:paraId="23CAC756" w14:textId="77777777" w:rsidR="00677C95" w:rsidRDefault="00677C95" w:rsidP="00EA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161297"/>
      <w:docPartObj>
        <w:docPartGallery w:val="Page Numbers (Bottom of Page)"/>
        <w:docPartUnique/>
      </w:docPartObj>
    </w:sdtPr>
    <w:sdtEndPr>
      <w:rPr>
        <w:noProof/>
      </w:rPr>
    </w:sdtEndPr>
    <w:sdtContent>
      <w:p w14:paraId="1D86525D" w14:textId="70974242" w:rsidR="00EA1558" w:rsidRDefault="00EA15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2F9FD" w14:textId="77777777" w:rsidR="00EA1558" w:rsidRDefault="00EA1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43D19" w14:textId="77777777" w:rsidR="00677C95" w:rsidRDefault="00677C95" w:rsidP="00EA1558">
      <w:pPr>
        <w:spacing w:after="0" w:line="240" w:lineRule="auto"/>
      </w:pPr>
      <w:r>
        <w:separator/>
      </w:r>
    </w:p>
  </w:footnote>
  <w:footnote w:type="continuationSeparator" w:id="0">
    <w:p w14:paraId="1FB6291E" w14:textId="77777777" w:rsidR="00677C95" w:rsidRDefault="00677C95" w:rsidP="00EA1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E7570"/>
    <w:multiLevelType w:val="hybridMultilevel"/>
    <w:tmpl w:val="55D07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B5CA7"/>
    <w:multiLevelType w:val="hybridMultilevel"/>
    <w:tmpl w:val="6D6C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3660"/>
    <w:rsid w:val="00002377"/>
    <w:rsid w:val="00030330"/>
    <w:rsid w:val="000F4A45"/>
    <w:rsid w:val="001D4CAA"/>
    <w:rsid w:val="0021009D"/>
    <w:rsid w:val="00323075"/>
    <w:rsid w:val="00333DCD"/>
    <w:rsid w:val="0045425E"/>
    <w:rsid w:val="00677C95"/>
    <w:rsid w:val="0089020F"/>
    <w:rsid w:val="0096442D"/>
    <w:rsid w:val="009C61D6"/>
    <w:rsid w:val="009F6137"/>
    <w:rsid w:val="00B05118"/>
    <w:rsid w:val="00B11110"/>
    <w:rsid w:val="00C1798C"/>
    <w:rsid w:val="00C733C8"/>
    <w:rsid w:val="00D43660"/>
    <w:rsid w:val="00EA1558"/>
    <w:rsid w:val="00EB1597"/>
    <w:rsid w:val="00F2105B"/>
    <w:rsid w:val="02635295"/>
    <w:rsid w:val="056BD636"/>
    <w:rsid w:val="066B5792"/>
    <w:rsid w:val="0B0BC2D6"/>
    <w:rsid w:val="0E62E32A"/>
    <w:rsid w:val="12BAB308"/>
    <w:rsid w:val="14C8C417"/>
    <w:rsid w:val="174EB7E3"/>
    <w:rsid w:val="1AFFC0B3"/>
    <w:rsid w:val="1B533881"/>
    <w:rsid w:val="1CAE72A9"/>
    <w:rsid w:val="20A6A055"/>
    <w:rsid w:val="23E309D8"/>
    <w:rsid w:val="24F36D5D"/>
    <w:rsid w:val="250830CE"/>
    <w:rsid w:val="26386D59"/>
    <w:rsid w:val="2F7BEB4B"/>
    <w:rsid w:val="308002D4"/>
    <w:rsid w:val="33B0CBB9"/>
    <w:rsid w:val="37FCD6FB"/>
    <w:rsid w:val="3BBE2EC7"/>
    <w:rsid w:val="409E0A56"/>
    <w:rsid w:val="40BF939C"/>
    <w:rsid w:val="42464FC5"/>
    <w:rsid w:val="467F007E"/>
    <w:rsid w:val="47512D44"/>
    <w:rsid w:val="4E014FD1"/>
    <w:rsid w:val="535BC253"/>
    <w:rsid w:val="570FA3E1"/>
    <w:rsid w:val="5A584BB4"/>
    <w:rsid w:val="5C0DDF76"/>
    <w:rsid w:val="60A55295"/>
    <w:rsid w:val="61B1C761"/>
    <w:rsid w:val="6227314B"/>
    <w:rsid w:val="65B9D2A8"/>
    <w:rsid w:val="68979E4F"/>
    <w:rsid w:val="6971A13B"/>
    <w:rsid w:val="6B7130D7"/>
    <w:rsid w:val="71250872"/>
    <w:rsid w:val="741B7009"/>
    <w:rsid w:val="767A790B"/>
    <w:rsid w:val="79BCE3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51BB"/>
  <w15:docId w15:val="{1B527564-6493-47F8-BA35-7665E11A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18"/>
    <w:pPr>
      <w:ind w:left="720"/>
      <w:contextualSpacing/>
    </w:pPr>
  </w:style>
  <w:style w:type="paragraph" w:styleId="NormalWeb">
    <w:name w:val="Normal (Web)"/>
    <w:basedOn w:val="Normal"/>
    <w:uiPriority w:val="99"/>
    <w:semiHidden/>
    <w:unhideWhenUsed/>
    <w:rsid w:val="00C1798C"/>
    <w:rPr>
      <w:rFonts w:ascii="Times New Roman" w:hAnsi="Times New Roman" w:cs="Times New Roman"/>
      <w:sz w:val="24"/>
      <w:szCs w:val="24"/>
    </w:rPr>
  </w:style>
  <w:style w:type="character" w:styleId="Hyperlink">
    <w:name w:val="Hyperlink"/>
    <w:basedOn w:val="DefaultParagraphFont"/>
    <w:uiPriority w:val="99"/>
    <w:unhideWhenUsed/>
    <w:rsid w:val="00C1798C"/>
    <w:rPr>
      <w:color w:val="0000FF" w:themeColor="hyperlink"/>
      <w:u w:val="single"/>
    </w:rPr>
  </w:style>
  <w:style w:type="character" w:styleId="FollowedHyperlink">
    <w:name w:val="FollowedHyperlink"/>
    <w:basedOn w:val="DefaultParagraphFont"/>
    <w:uiPriority w:val="99"/>
    <w:semiHidden/>
    <w:unhideWhenUsed/>
    <w:rsid w:val="00C1798C"/>
    <w:rPr>
      <w:color w:val="800080" w:themeColor="followedHyperlink"/>
      <w:u w:val="single"/>
    </w:rPr>
  </w:style>
  <w:style w:type="paragraph" w:customStyle="1" w:styleId="DAAnnexes">
    <w:name w:val="DA Annexes"/>
    <w:basedOn w:val="Normal"/>
    <w:link w:val="DAAnnexesChar"/>
    <w:qFormat/>
    <w:rsid w:val="00EA1558"/>
    <w:pPr>
      <w:tabs>
        <w:tab w:val="left" w:pos="0"/>
      </w:tabs>
      <w:autoSpaceDE w:val="0"/>
      <w:autoSpaceDN w:val="0"/>
      <w:adjustRightInd w:val="0"/>
      <w:spacing w:before="120" w:after="120" w:line="240" w:lineRule="auto"/>
      <w:contextualSpacing/>
    </w:pPr>
    <w:rPr>
      <w:rFonts w:ascii="Arial" w:eastAsiaTheme="minorHAnsi" w:hAnsi="Arial" w:cs="Arial"/>
      <w:b/>
      <w:bCs/>
      <w:color w:val="2A2853"/>
      <w:sz w:val="28"/>
      <w:szCs w:val="28"/>
      <w:lang w:eastAsia="en-US"/>
    </w:rPr>
  </w:style>
  <w:style w:type="character" w:customStyle="1" w:styleId="DAAnnexesChar">
    <w:name w:val="DA Annexes Char"/>
    <w:basedOn w:val="DefaultParagraphFont"/>
    <w:link w:val="DAAnnexes"/>
    <w:rsid w:val="00EA1558"/>
    <w:rPr>
      <w:rFonts w:ascii="Arial" w:eastAsiaTheme="minorHAnsi" w:hAnsi="Arial" w:cs="Arial"/>
      <w:b/>
      <w:bCs/>
      <w:color w:val="2A2853"/>
      <w:sz w:val="28"/>
      <w:szCs w:val="28"/>
      <w:lang w:eastAsia="en-US"/>
    </w:rPr>
  </w:style>
  <w:style w:type="paragraph" w:styleId="Header">
    <w:name w:val="header"/>
    <w:basedOn w:val="Normal"/>
    <w:link w:val="HeaderChar"/>
    <w:uiPriority w:val="99"/>
    <w:unhideWhenUsed/>
    <w:rsid w:val="00EA1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558"/>
  </w:style>
  <w:style w:type="paragraph" w:styleId="Footer">
    <w:name w:val="footer"/>
    <w:basedOn w:val="Normal"/>
    <w:link w:val="FooterChar"/>
    <w:uiPriority w:val="99"/>
    <w:unhideWhenUsed/>
    <w:rsid w:val="00EA1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64014">
      <w:bodyDiv w:val="1"/>
      <w:marLeft w:val="0"/>
      <w:marRight w:val="0"/>
      <w:marTop w:val="0"/>
      <w:marBottom w:val="0"/>
      <w:divBdr>
        <w:top w:val="none" w:sz="0" w:space="0" w:color="auto"/>
        <w:left w:val="none" w:sz="0" w:space="0" w:color="auto"/>
        <w:bottom w:val="none" w:sz="0" w:space="0" w:color="auto"/>
        <w:right w:val="none" w:sz="0" w:space="0" w:color="auto"/>
      </w:divBdr>
    </w:div>
    <w:div w:id="469060676">
      <w:bodyDiv w:val="1"/>
      <w:marLeft w:val="0"/>
      <w:marRight w:val="0"/>
      <w:marTop w:val="0"/>
      <w:marBottom w:val="0"/>
      <w:divBdr>
        <w:top w:val="none" w:sz="0" w:space="0" w:color="auto"/>
        <w:left w:val="none" w:sz="0" w:space="0" w:color="auto"/>
        <w:bottom w:val="none" w:sz="0" w:space="0" w:color="auto"/>
        <w:right w:val="none" w:sz="0" w:space="0" w:color="auto"/>
      </w:divBdr>
    </w:div>
    <w:div w:id="747000124">
      <w:bodyDiv w:val="1"/>
      <w:marLeft w:val="0"/>
      <w:marRight w:val="0"/>
      <w:marTop w:val="0"/>
      <w:marBottom w:val="0"/>
      <w:divBdr>
        <w:top w:val="none" w:sz="0" w:space="0" w:color="auto"/>
        <w:left w:val="none" w:sz="0" w:space="0" w:color="auto"/>
        <w:bottom w:val="none" w:sz="0" w:space="0" w:color="auto"/>
        <w:right w:val="none" w:sz="0" w:space="0" w:color="auto"/>
      </w:divBdr>
    </w:div>
    <w:div w:id="890264724">
      <w:bodyDiv w:val="1"/>
      <w:marLeft w:val="0"/>
      <w:marRight w:val="0"/>
      <w:marTop w:val="0"/>
      <w:marBottom w:val="0"/>
      <w:divBdr>
        <w:top w:val="none" w:sz="0" w:space="0" w:color="auto"/>
        <w:left w:val="none" w:sz="0" w:space="0" w:color="auto"/>
        <w:bottom w:val="none" w:sz="0" w:space="0" w:color="auto"/>
        <w:right w:val="none" w:sz="0" w:space="0" w:color="auto"/>
      </w:divBdr>
    </w:div>
    <w:div w:id="192193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3CBD645FD27B40986F328287CAA7CC" ma:contentTypeVersion="12" ma:contentTypeDescription="Create a new document." ma:contentTypeScope="" ma:versionID="d1a49dee2d859834365797212de083a7">
  <xsd:schema xmlns:xsd="http://www.w3.org/2001/XMLSchema" xmlns:xs="http://www.w3.org/2001/XMLSchema" xmlns:p="http://schemas.microsoft.com/office/2006/metadata/properties" xmlns:ns2="1dd110ed-bd68-4299-9da2-e86f72a7ff49" xmlns:ns3="27261fc3-335c-48ea-b8da-47fa3918533b" targetNamespace="http://schemas.microsoft.com/office/2006/metadata/properties" ma:root="true" ma:fieldsID="07a364d1697e3702c4d3a7a8282a4a46" ns2:_="" ns3:_="">
    <xsd:import namespace="1dd110ed-bd68-4299-9da2-e86f72a7ff49"/>
    <xsd:import namespace="27261fc3-335c-48ea-b8da-47fa391853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110ed-bd68-4299-9da2-e86f72a7f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61fc3-335c-48ea-b8da-47fa391853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2E48D-757A-4B2C-8708-3E6209C51231}">
  <ds:schemaRefs>
    <ds:schemaRef ds:uri="http://schemas.microsoft.com/sharepoint/v3/contenttype/forms"/>
  </ds:schemaRefs>
</ds:datastoreItem>
</file>

<file path=customXml/itemProps2.xml><?xml version="1.0" encoding="utf-8"?>
<ds:datastoreItem xmlns:ds="http://schemas.openxmlformats.org/officeDocument/2006/customXml" ds:itemID="{2D31622A-B603-49F8-8E17-716654D6F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110ed-bd68-4299-9da2-e86f72a7ff49"/>
    <ds:schemaRef ds:uri="27261fc3-335c-48ea-b8da-47fa39185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67145-1CC2-472F-838B-2A4E94D26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7104</Characters>
  <Application>Microsoft Office Word</Application>
  <DocSecurity>0</DocSecurity>
  <Lines>59</Lines>
  <Paragraphs>16</Paragraphs>
  <ScaleCrop>false</ScaleCrop>
  <Company>Grizli777</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Beak</dc:creator>
  <cp:lastModifiedBy>charlie</cp:lastModifiedBy>
  <cp:revision>5</cp:revision>
  <dcterms:created xsi:type="dcterms:W3CDTF">2020-09-29T11:08:00Z</dcterms:created>
  <dcterms:modified xsi:type="dcterms:W3CDTF">2020-09-29T11:31:00Z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0x010100E33CBD645FD27B40986F328287CAA7CC</vt:lpwstr>
  </property>
</Properties>
</file>