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50087" w14:textId="77777777" w:rsidR="00A853C6" w:rsidRDefault="00A853C6" w:rsidP="00A853C6">
      <w:pPr>
        <w:pStyle w:val="Subtitle"/>
        <w:spacing w:line="360" w:lineRule="auto"/>
        <w:rPr>
          <w:b w:val="0"/>
          <w:bCs w:val="0"/>
          <w:sz w:val="24"/>
          <w:szCs w:val="24"/>
        </w:rPr>
      </w:pPr>
      <w:r w:rsidRPr="000244CE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B8A4FB2" wp14:editId="242023B3">
            <wp:simplePos x="0" y="0"/>
            <wp:positionH relativeFrom="column">
              <wp:posOffset>1802130</wp:posOffset>
            </wp:positionH>
            <wp:positionV relativeFrom="paragraph">
              <wp:posOffset>-701040</wp:posOffset>
            </wp:positionV>
            <wp:extent cx="2036897" cy="1173716"/>
            <wp:effectExtent l="0" t="0" r="1905" b="7620"/>
            <wp:wrapNone/>
            <wp:docPr id="1" name="Picture 6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79CB8FA-0B39-43C0-990A-3B33A9AF4E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Logo, company name&#10;&#10;Description automatically generated">
                      <a:extLst>
                        <a:ext uri="{FF2B5EF4-FFF2-40B4-BE49-F238E27FC236}">
                          <a16:creationId xmlns:a16="http://schemas.microsoft.com/office/drawing/2014/main" id="{579CB8FA-0B39-43C0-990A-3B33A9AF4E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897" cy="1173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1E981" w14:textId="77777777" w:rsidR="00A853C6" w:rsidRDefault="00A853C6" w:rsidP="00A853C6">
      <w:pPr>
        <w:pStyle w:val="Subtitle"/>
        <w:spacing w:line="360" w:lineRule="auto"/>
        <w:rPr>
          <w:b w:val="0"/>
          <w:bCs w:val="0"/>
          <w:sz w:val="24"/>
          <w:szCs w:val="24"/>
        </w:rPr>
      </w:pPr>
    </w:p>
    <w:p w14:paraId="4967B5A5" w14:textId="77777777" w:rsidR="00A853C6" w:rsidRDefault="00A853C6" w:rsidP="00A853C6">
      <w:pPr>
        <w:pStyle w:val="Subtitle"/>
        <w:spacing w:line="360" w:lineRule="auto"/>
        <w:rPr>
          <w:b w:val="0"/>
          <w:bCs w:val="0"/>
          <w:sz w:val="24"/>
          <w:szCs w:val="24"/>
        </w:rPr>
      </w:pPr>
      <w:r w:rsidRPr="00B62795">
        <w:rPr>
          <w:b w:val="0"/>
          <w:bCs w:val="0"/>
          <w:sz w:val="24"/>
          <w:szCs w:val="24"/>
        </w:rPr>
        <w:t>Further Education Project Development Grant – ACE Digital Leaders</w:t>
      </w:r>
    </w:p>
    <w:p w14:paraId="2AB069F3" w14:textId="77777777" w:rsidR="00A853C6" w:rsidRPr="001F5482" w:rsidRDefault="00A853C6" w:rsidP="00A853C6">
      <w:pPr>
        <w:pStyle w:val="Subtitle"/>
        <w:rPr>
          <w:b w:val="0"/>
          <w:bCs w:val="0"/>
        </w:rPr>
      </w:pPr>
      <w:r w:rsidRPr="001F5482">
        <w:rPr>
          <w:b w:val="0"/>
          <w:bCs w:val="0"/>
        </w:rPr>
        <w:t>Staff Network 5 - Learning support – best practice in the use of technology​</w:t>
      </w:r>
    </w:p>
    <w:p w14:paraId="4CDD59C1" w14:textId="77777777" w:rsidR="00A853C6" w:rsidRPr="001F5482" w:rsidRDefault="00A853C6" w:rsidP="00A853C6">
      <w:pPr>
        <w:pStyle w:val="Title"/>
      </w:pPr>
      <w:r>
        <w:t xml:space="preserve">Appendix 2 – </w:t>
      </w:r>
      <w:r w:rsidRPr="001F5482">
        <w:t>Competenc</w:t>
      </w:r>
      <w:r>
        <w:t>y</w:t>
      </w:r>
      <w:r w:rsidRPr="001F5482">
        <w:t xml:space="preserve"> framework for digital learning support and progression</w:t>
      </w:r>
      <w:r>
        <w:t xml:space="preserve"> – CASE STUDY</w:t>
      </w:r>
    </w:p>
    <w:p w14:paraId="62C93015" w14:textId="77777777" w:rsidR="00A853C6" w:rsidRDefault="00A853C6" w:rsidP="00A853C6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53C6" w:rsidRPr="000244CE" w14:paraId="07D2CC84" w14:textId="77777777" w:rsidTr="00B808AB">
        <w:tc>
          <w:tcPr>
            <w:tcW w:w="9016" w:type="dxa"/>
          </w:tcPr>
          <w:p w14:paraId="5B466FD7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Learners Name</w:t>
            </w:r>
          </w:p>
          <w:p w14:paraId="383D7F9F" w14:textId="77777777" w:rsidR="00A853C6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55BB8C" w14:textId="77777777" w:rsidR="00A853C6" w:rsidRPr="00872992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872992">
              <w:rPr>
                <w:rFonts w:ascii="Arial" w:hAnsi="Arial" w:cs="Arial"/>
                <w:sz w:val="24"/>
                <w:szCs w:val="24"/>
              </w:rPr>
              <w:t>Luke XXXXXXXX</w:t>
            </w:r>
          </w:p>
          <w:p w14:paraId="3608B9F5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FC95A2" w14:textId="77777777" w:rsidR="00A853C6" w:rsidRPr="000244CE" w:rsidRDefault="00A853C6" w:rsidP="00A853C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53C6" w:rsidRPr="000244CE" w14:paraId="6396A816" w14:textId="77777777" w:rsidTr="00B808AB">
        <w:tc>
          <w:tcPr>
            <w:tcW w:w="9016" w:type="dxa"/>
          </w:tcPr>
          <w:p w14:paraId="41052BBD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Staff member reviewing digital learning support</w:t>
            </w:r>
          </w:p>
          <w:p w14:paraId="7E6BBADD" w14:textId="77777777" w:rsidR="00A853C6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EC9BE3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Myomey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Stanford</w:t>
            </w:r>
          </w:p>
          <w:p w14:paraId="612500A5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5BB2E48" w14:textId="77777777" w:rsidR="00A853C6" w:rsidRPr="000244CE" w:rsidRDefault="00A853C6" w:rsidP="00A853C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53C6" w:rsidRPr="000244CE" w14:paraId="7B3D4515" w14:textId="77777777" w:rsidTr="00B808AB">
        <w:tc>
          <w:tcPr>
            <w:tcW w:w="9016" w:type="dxa"/>
          </w:tcPr>
          <w:p w14:paraId="18EB5547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Profile of learner (does the learner need an ICT assessment?)</w:t>
            </w:r>
          </w:p>
          <w:p w14:paraId="17334575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4FC69FB" w14:textId="77777777" w:rsidR="00A853C6" w:rsidRPr="006917EC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6917EC">
              <w:rPr>
                <w:rFonts w:ascii="Arial" w:hAnsi="Arial" w:cs="Arial"/>
                <w:sz w:val="24"/>
                <w:szCs w:val="24"/>
              </w:rPr>
              <w:t xml:space="preserve">Luke is an adult SEND learner.  He is E3 level English and Maths.  </w:t>
            </w:r>
          </w:p>
          <w:p w14:paraId="027A78CF" w14:textId="77777777" w:rsidR="00A853C6" w:rsidRPr="006917EC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7960A3" w14:textId="77777777" w:rsidR="00A853C6" w:rsidRPr="006917EC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6917EC">
              <w:rPr>
                <w:rFonts w:ascii="Arial" w:hAnsi="Arial" w:cs="Arial"/>
                <w:sz w:val="24"/>
                <w:szCs w:val="24"/>
              </w:rPr>
              <w:t>He has good basic skills in I.T and undertook an Essential Digital Skills assessment.</w:t>
            </w:r>
          </w:p>
          <w:p w14:paraId="5E7D12F9" w14:textId="77777777" w:rsidR="00A853C6" w:rsidRPr="006917EC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4DCF6B" w14:textId="77777777" w:rsidR="00A853C6" w:rsidRPr="006917EC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6917EC">
              <w:rPr>
                <w:rFonts w:ascii="Arial" w:hAnsi="Arial" w:cs="Arial"/>
                <w:sz w:val="24"/>
                <w:szCs w:val="24"/>
              </w:rPr>
              <w:t>Only has a Smart Phone</w:t>
            </w:r>
          </w:p>
          <w:p w14:paraId="671B2A77" w14:textId="77777777" w:rsidR="00A853C6" w:rsidRPr="006917EC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38F4F8" w14:textId="77777777" w:rsidR="00A853C6" w:rsidRPr="006917EC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6917EC">
              <w:rPr>
                <w:rFonts w:ascii="Arial" w:hAnsi="Arial" w:cs="Arial"/>
                <w:sz w:val="24"/>
                <w:szCs w:val="24"/>
              </w:rPr>
              <w:t xml:space="preserve">Lives in supported accommodation.  </w:t>
            </w:r>
          </w:p>
          <w:p w14:paraId="5C1A8A7C" w14:textId="77777777" w:rsidR="00A853C6" w:rsidRPr="006917EC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3FA053" w14:textId="77777777" w:rsidR="00A853C6" w:rsidRPr="006917EC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6917EC">
              <w:rPr>
                <w:rFonts w:ascii="Arial" w:hAnsi="Arial" w:cs="Arial"/>
                <w:sz w:val="24"/>
                <w:szCs w:val="24"/>
              </w:rPr>
              <w:t>He does not have any sight or hearing impairments</w:t>
            </w:r>
            <w:r>
              <w:rPr>
                <w:rFonts w:ascii="Arial" w:hAnsi="Arial" w:cs="Arial"/>
                <w:sz w:val="24"/>
                <w:szCs w:val="24"/>
              </w:rPr>
              <w:t xml:space="preserve"> however he has Dyslexic tendencies and could benefit from some technology to support this.</w:t>
            </w:r>
          </w:p>
          <w:p w14:paraId="00F64B80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3BB1B96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C1DFD4E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8B6030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F603C8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FBCA2D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87F4DF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6C9BE4A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960E54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B06024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6524B0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902BF7" w14:textId="77777777" w:rsidR="00A853C6" w:rsidRPr="000244CE" w:rsidRDefault="00A853C6" w:rsidP="00A853C6">
      <w:pPr>
        <w:rPr>
          <w:rFonts w:ascii="Arial" w:hAnsi="Arial" w:cs="Arial"/>
          <w:b/>
          <w:bCs/>
          <w:sz w:val="24"/>
          <w:szCs w:val="24"/>
        </w:rPr>
      </w:pPr>
    </w:p>
    <w:p w14:paraId="4DF38DF4" w14:textId="77777777" w:rsidR="00A853C6" w:rsidRPr="000244CE" w:rsidRDefault="00A853C6" w:rsidP="00A853C6">
      <w:pPr>
        <w:rPr>
          <w:rFonts w:ascii="Arial" w:hAnsi="Arial" w:cs="Arial"/>
          <w:b/>
          <w:bCs/>
          <w:sz w:val="24"/>
          <w:szCs w:val="24"/>
        </w:rPr>
      </w:pPr>
    </w:p>
    <w:p w14:paraId="1399A0C9" w14:textId="77777777" w:rsidR="00A853C6" w:rsidRPr="000244CE" w:rsidRDefault="00A853C6" w:rsidP="00A853C6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0244CE">
        <w:rPr>
          <w:rFonts w:ascii="Arial" w:hAnsi="Arial" w:cs="Arial"/>
          <w:b/>
          <w:bCs/>
          <w:sz w:val="24"/>
          <w:szCs w:val="24"/>
        </w:rPr>
        <w:lastRenderedPageBreak/>
        <w:t xml:space="preserve">Pre-assessment - </w:t>
      </w:r>
      <w:r w:rsidRPr="000244CE">
        <w:rPr>
          <w:rFonts w:ascii="Arial" w:hAnsi="Arial" w:cs="Arial"/>
          <w:b/>
          <w:bCs/>
          <w:i/>
          <w:iCs/>
          <w:sz w:val="24"/>
          <w:szCs w:val="24"/>
        </w:rPr>
        <w:t>(could be used on the course information sheet)</w:t>
      </w:r>
    </w:p>
    <w:tbl>
      <w:tblPr>
        <w:tblStyle w:val="TableGrid"/>
        <w:tblW w:w="9045" w:type="dxa"/>
        <w:tblLook w:val="04A0" w:firstRow="1" w:lastRow="0" w:firstColumn="1" w:lastColumn="0" w:noHBand="0" w:noVBand="1"/>
      </w:tblPr>
      <w:tblGrid>
        <w:gridCol w:w="9045"/>
      </w:tblGrid>
      <w:tr w:rsidR="00A853C6" w:rsidRPr="000244CE" w14:paraId="4B8B3DB4" w14:textId="77777777" w:rsidTr="00B808AB">
        <w:tc>
          <w:tcPr>
            <w:tcW w:w="9045" w:type="dxa"/>
          </w:tcPr>
          <w:p w14:paraId="07B9FC04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Potential things to consider </w:t>
            </w:r>
            <w:proofErr w:type="gramStart"/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to support</w:t>
            </w:r>
            <w:proofErr w:type="gramEnd"/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your learning (Digital Barriers)</w:t>
            </w:r>
          </w:p>
          <w:p w14:paraId="0505D363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853C6" w:rsidRPr="000244CE" w14:paraId="4E859F1D" w14:textId="77777777" w:rsidTr="00B808AB">
        <w:tc>
          <w:tcPr>
            <w:tcW w:w="9045" w:type="dxa"/>
          </w:tcPr>
          <w:p w14:paraId="37CAF9D5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Do you have access to an Internet connection?</w:t>
            </w:r>
          </w:p>
          <w:p w14:paraId="00DF393F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EA3E9B3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  <w:p w14:paraId="41493A44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4D1790" w14:textId="77777777" w:rsidR="00A853C6" w:rsidRPr="000244CE" w:rsidRDefault="00A853C6" w:rsidP="00B808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sz w:val="24"/>
                <w:szCs w:val="24"/>
              </w:rPr>
              <w:t>If no – don’t worry, we can help</w:t>
            </w:r>
          </w:p>
          <w:p w14:paraId="758DAACD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If yes – do you ever have any issues with your internet, such as speed of downloading?</w:t>
            </w:r>
          </w:p>
          <w:p w14:paraId="56DE8337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15CC1DA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853C6" w:rsidRPr="000244CE" w14:paraId="0BA38582" w14:textId="77777777" w:rsidTr="00B808AB">
        <w:tc>
          <w:tcPr>
            <w:tcW w:w="9045" w:type="dxa"/>
          </w:tcPr>
          <w:p w14:paraId="7735E9FB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 you have access to a Wi-Fi connection? </w:t>
            </w:r>
          </w:p>
          <w:p w14:paraId="6A5E4934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E2B3605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  <w:p w14:paraId="1AC42766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2835C4" w14:textId="77777777" w:rsidR="00A853C6" w:rsidRPr="000244CE" w:rsidRDefault="00A853C6" w:rsidP="00B808A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</w:tr>
      <w:tr w:rsidR="00A853C6" w:rsidRPr="000244CE" w14:paraId="012C246A" w14:textId="77777777" w:rsidTr="00B808AB">
        <w:tc>
          <w:tcPr>
            <w:tcW w:w="9045" w:type="dxa"/>
          </w:tcPr>
          <w:p w14:paraId="1B4595E2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Do you have an email address and know the password to access your emails?</w:t>
            </w:r>
          </w:p>
          <w:p w14:paraId="5793C7C8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6424D6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 xml:space="preserve">Yes </w:t>
            </w:r>
            <w:r>
              <w:rPr>
                <w:rFonts w:ascii="Arial" w:hAnsi="Arial" w:cs="Arial"/>
                <w:sz w:val="24"/>
                <w:szCs w:val="24"/>
              </w:rPr>
              <w:t>– basic email functionality used</w:t>
            </w:r>
          </w:p>
          <w:p w14:paraId="2BE61623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EC01E0" w14:textId="77777777" w:rsidR="00A853C6" w:rsidRPr="000244CE" w:rsidRDefault="00A853C6" w:rsidP="00B808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sz w:val="24"/>
                <w:szCs w:val="24"/>
              </w:rPr>
              <w:t>If no – don’t worry, we can help</w:t>
            </w:r>
          </w:p>
          <w:p w14:paraId="5D10BAF3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E0EE8A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853C6" w:rsidRPr="000244CE" w14:paraId="35640A59" w14:textId="77777777" w:rsidTr="00B808AB">
        <w:tc>
          <w:tcPr>
            <w:tcW w:w="9045" w:type="dxa"/>
          </w:tcPr>
          <w:p w14:paraId="157DA8CA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Do you have access to a laptop or tablet device to support your learning?</w:t>
            </w:r>
          </w:p>
          <w:p w14:paraId="10C0FC4B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69B7CFC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No</w:t>
            </w:r>
            <w:r>
              <w:rPr>
                <w:rFonts w:ascii="Arial" w:hAnsi="Arial" w:cs="Arial"/>
                <w:sz w:val="24"/>
                <w:szCs w:val="24"/>
              </w:rPr>
              <w:t xml:space="preserve"> – needs a laptop loan</w:t>
            </w:r>
          </w:p>
          <w:p w14:paraId="2616A66E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DFB81B5" w14:textId="77777777" w:rsidR="00A853C6" w:rsidRPr="000244CE" w:rsidRDefault="00A853C6" w:rsidP="00B808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sz w:val="24"/>
                <w:szCs w:val="24"/>
              </w:rPr>
              <w:t>If no – don’t worry, we can help</w:t>
            </w:r>
          </w:p>
          <w:p w14:paraId="44ABDBFD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>If yes – do you have any issues with your laptop or tablet such as speed, faults?</w:t>
            </w:r>
          </w:p>
          <w:p w14:paraId="10234D95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853C6" w:rsidRPr="000244CE" w14:paraId="44104904" w14:textId="77777777" w:rsidTr="00B808AB">
        <w:tc>
          <w:tcPr>
            <w:tcW w:w="9045" w:type="dxa"/>
          </w:tcPr>
          <w:p w14:paraId="59EDBB2B" w14:textId="77777777" w:rsidR="00A853C6" w:rsidRPr="000244CE" w:rsidRDefault="00A853C6" w:rsidP="00B808A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hAnsi="Arial" w:cs="Arial"/>
                <w:b/>
                <w:bCs/>
                <w:sz w:val="24"/>
                <w:szCs w:val="24"/>
              </w:rPr>
              <w:t>Do you have an environment where you can have time to study away from</w:t>
            </w:r>
            <w:r w:rsidRPr="000244C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background noise?</w:t>
            </w:r>
          </w:p>
          <w:p w14:paraId="10323B5D" w14:textId="77777777" w:rsidR="00A853C6" w:rsidRPr="000244CE" w:rsidRDefault="00A853C6" w:rsidP="00B808A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721C10FC" w14:textId="77777777" w:rsidR="00A853C6" w:rsidRPr="000244CE" w:rsidRDefault="00A853C6" w:rsidP="00B808AB">
            <w:pPr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 xml:space="preserve">Yes </w:t>
            </w:r>
            <w:r>
              <w:rPr>
                <w:rFonts w:ascii="Arial" w:hAnsi="Arial" w:cs="Arial"/>
                <w:sz w:val="24"/>
                <w:szCs w:val="24"/>
              </w:rPr>
              <w:t>– at home</w:t>
            </w:r>
          </w:p>
          <w:p w14:paraId="39C48836" w14:textId="77777777" w:rsidR="00A853C6" w:rsidRPr="000244CE" w:rsidRDefault="00A853C6" w:rsidP="00B808AB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43AA526A" w14:textId="77777777" w:rsidR="00A853C6" w:rsidRPr="000244CE" w:rsidRDefault="00A853C6" w:rsidP="00B808A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sz w:val="24"/>
                <w:szCs w:val="24"/>
              </w:rPr>
              <w:t>If no – don’t worry, we can help</w:t>
            </w:r>
          </w:p>
          <w:p w14:paraId="78287B54" w14:textId="77777777" w:rsidR="00A853C6" w:rsidRPr="000244CE" w:rsidRDefault="00A853C6" w:rsidP="00B808A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853C6" w:rsidRPr="000244CE" w14:paraId="66E3F799" w14:textId="77777777" w:rsidTr="00B808AB">
        <w:tc>
          <w:tcPr>
            <w:tcW w:w="9045" w:type="dxa"/>
          </w:tcPr>
          <w:p w14:paraId="3FCDEFE7" w14:textId="77777777" w:rsidR="00A853C6" w:rsidRPr="000244CE" w:rsidRDefault="00A853C6" w:rsidP="00B808AB">
            <w:pPr>
              <w:spacing w:line="257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How confident do you feel working using a laptop / tablet to access the internet, emails and new things?</w:t>
            </w:r>
          </w:p>
          <w:p w14:paraId="5A793567" w14:textId="77777777" w:rsidR="00A853C6" w:rsidRPr="000244CE" w:rsidRDefault="00A853C6" w:rsidP="00B808AB">
            <w:pPr>
              <w:spacing w:line="257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77028B01" w14:textId="77777777" w:rsidR="00A853C6" w:rsidRPr="000244CE" w:rsidRDefault="00A853C6" w:rsidP="00B808AB">
            <w:pPr>
              <w:ind w:left="1440"/>
              <w:rPr>
                <w:rFonts w:ascii="Arial" w:hAnsi="Arial" w:cs="Arial"/>
                <w:sz w:val="24"/>
                <w:szCs w:val="24"/>
              </w:rPr>
            </w:pPr>
            <w:r w:rsidRPr="000244CE">
              <w:rPr>
                <w:rFonts w:ascii="Arial" w:hAnsi="Arial" w:cs="Arial"/>
                <w:sz w:val="24"/>
                <w:szCs w:val="24"/>
              </w:rPr>
              <w:t xml:space="preserve">No confidence 0 – 1 – 2 – </w:t>
            </w:r>
            <w:r w:rsidRPr="00872992"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  <w:t>3</w:t>
            </w:r>
            <w:r w:rsidRPr="000244CE">
              <w:rPr>
                <w:rFonts w:ascii="Arial" w:hAnsi="Arial" w:cs="Arial"/>
                <w:sz w:val="24"/>
                <w:szCs w:val="24"/>
              </w:rPr>
              <w:t xml:space="preserve"> – 4 – 5 Very confident</w:t>
            </w:r>
          </w:p>
          <w:p w14:paraId="379B965B" w14:textId="77777777" w:rsidR="00A853C6" w:rsidRPr="000244CE" w:rsidRDefault="00A853C6" w:rsidP="00B808AB">
            <w:pPr>
              <w:ind w:left="144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29EA0EB" w14:textId="77777777" w:rsidR="00A853C6" w:rsidRPr="000244CE" w:rsidRDefault="00A853C6" w:rsidP="00A853C6">
      <w:pPr>
        <w:rPr>
          <w:rFonts w:ascii="Arial" w:hAnsi="Arial" w:cs="Arial"/>
          <w:sz w:val="24"/>
          <w:szCs w:val="24"/>
        </w:rPr>
      </w:pPr>
    </w:p>
    <w:p w14:paraId="2A902646" w14:textId="77777777" w:rsidR="00A853C6" w:rsidRPr="000244CE" w:rsidRDefault="00A853C6" w:rsidP="00A853C6">
      <w:pPr>
        <w:rPr>
          <w:rFonts w:ascii="Arial" w:hAnsi="Arial" w:cs="Arial"/>
          <w:sz w:val="24"/>
          <w:szCs w:val="24"/>
        </w:rPr>
        <w:sectPr w:rsidR="00A853C6" w:rsidRPr="000244C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409"/>
        <w:gridCol w:w="6678"/>
        <w:gridCol w:w="1862"/>
      </w:tblGrid>
      <w:tr w:rsidR="00A853C6" w:rsidRPr="000244CE" w14:paraId="1681AA3D" w14:textId="77777777" w:rsidTr="00B808AB">
        <w:trPr>
          <w:trHeight w:val="405"/>
          <w:tblHeader/>
        </w:trPr>
        <w:tc>
          <w:tcPr>
            <w:tcW w:w="13949" w:type="dxa"/>
            <w:gridSpan w:val="3"/>
            <w:tcBorders>
              <w:right w:val="single" w:sz="4" w:space="0" w:color="000000" w:themeColor="text1"/>
            </w:tcBorders>
            <w:vAlign w:val="center"/>
          </w:tcPr>
          <w:p w14:paraId="7719092B" w14:textId="77777777" w:rsidR="00A853C6" w:rsidRPr="000244CE" w:rsidRDefault="00A853C6" w:rsidP="00B808AB">
            <w:pPr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lastRenderedPageBreak/>
              <w:t>Identification of suitable support, identified by Learner Support</w:t>
            </w:r>
          </w:p>
        </w:tc>
      </w:tr>
      <w:tr w:rsidR="00A853C6" w:rsidRPr="000244CE" w14:paraId="6668703E" w14:textId="77777777" w:rsidTr="00B808AB">
        <w:trPr>
          <w:trHeight w:val="405"/>
          <w:tblHeader/>
        </w:trPr>
        <w:tc>
          <w:tcPr>
            <w:tcW w:w="5409" w:type="dxa"/>
            <w:vAlign w:val="center"/>
          </w:tcPr>
          <w:p w14:paraId="076CA421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Type of digital learning support suitable for learner</w:t>
            </w: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C7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Example</w:t>
            </w: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6D8B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Recommend?</w:t>
            </w: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 </w:t>
            </w:r>
          </w:p>
        </w:tc>
      </w:tr>
      <w:tr w:rsidR="00A853C6" w:rsidRPr="000244CE" w14:paraId="7C41CD94" w14:textId="77777777" w:rsidTr="00B808AB">
        <w:trPr>
          <w:trHeight w:val="600"/>
        </w:trPr>
        <w:tc>
          <w:tcPr>
            <w:tcW w:w="5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F960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Accessibility Settings and other Built-In Accessibility Options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9C592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Website accessibility settings, Voice over PowerPoint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D48E2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382E65F0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B1E9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Augmentative and Alternative Communication (A.A.C.)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DF6F5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Pecs, Symbol-based Text-based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8017F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5FAE16F4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8B51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Captions, Real Time Captioning, Video Captioning,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2882D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TEAMs, Zoom, Subtitles (TV, you tube)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F19D0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41909AD0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790A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E-Books and Apps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74BC6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Kindle, Tablets, Google Play, Text Scanner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2CE49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46EDFC80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04A9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Voice Recognition Software and Free/ Built-in Speech to Text Options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C533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Dragon Dictate, Edge, Word, PowerPoint, chrome Vox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D0E65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0A6ED13F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A31A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Google Chrome Apps &amp; Extensions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9E5CD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</w:t>
            </w: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ote- voice notes, </w:t>
            </w:r>
            <w:proofErr w:type="spellStart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screencastify</w:t>
            </w:r>
            <w:proofErr w:type="spellEnd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, talk + text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1BCA5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57FF4365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266B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iPad, iPhone &amp; Android Apps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4AA1E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Live Transcribe, Speech to Text, Seeing AI app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F132B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1C046CA2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4D62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Literacy Software, Apps &amp; Extensions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AA4AF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Dragon, Read and Write gold, Immersive Reader, Reader Pens, Grammarly, Hemmingway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C9F9E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3A359BDE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3C78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Mind Mapping, Brainstorming &amp; Graphic Organizers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4BB95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Mind Mapping, Trello, Monday,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D23DD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0C25F1FF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97189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Overlays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55F19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Google slides, SS Overlay for screens 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E231D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2906D5EA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6AD3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Refreshable Braille Displays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BFA6A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Jaws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A593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59061E65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3FDD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Screen Readers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3AA32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Chrome extensions - select &amp; speak, Read me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520BF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400F4983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EED1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 xml:space="preserve">Smart Pen and Note Taking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EB7DE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Voice recorders, MS Dictate, </w:t>
            </w:r>
            <w:proofErr w:type="spellStart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Livescribe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0A7B9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6C5D81F3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3F03F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202124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202124"/>
                <w:sz w:val="24"/>
                <w:szCs w:val="24"/>
              </w:rPr>
              <w:t>Streaming Service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46991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Subtitles, videos, setting to reduce speed, You Tube,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2C0DC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17F2AAEF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F32CC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lastRenderedPageBreak/>
              <w:t>Online Assessments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CAF20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BKSB, MS TEAMS forms, Google TEAMS forms, </w:t>
            </w:r>
            <w:r w:rsidRPr="000244CE">
              <w:rPr>
                <w:rFonts w:ascii="Arial" w:hAnsi="Arial" w:cs="Arial"/>
                <w:sz w:val="24"/>
                <w:szCs w:val="24"/>
              </w:rPr>
              <w:br/>
            </w: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CENTURY Tech, Kahoot, Quizlet, its learning, Smart VLE, </w:t>
            </w:r>
            <w:proofErr w:type="spellStart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Wordwall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73180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 – undertaken ICT assessment</w:t>
            </w:r>
          </w:p>
        </w:tc>
      </w:tr>
      <w:tr w:rsidR="00A853C6" w:rsidRPr="000244CE" w14:paraId="382E5106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4457A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Resource Storage and Sharing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A2B10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Ecordia</w:t>
            </w:r>
            <w:proofErr w:type="spellEnd"/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, Padlet, Moodle, Drop box, Google docs, Google class, Google sites, shared drive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30B89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45E0F54E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72D3E" w14:textId="77777777" w:rsidR="00A853C6" w:rsidRPr="000244CE" w:rsidRDefault="00A853C6" w:rsidP="00B808AB">
            <w:pPr>
              <w:spacing w:line="259" w:lineRule="auto"/>
              <w:rPr>
                <w:rFonts w:ascii="Arial" w:eastAsia="Arial Nova" w:hAnsi="Arial" w:cs="Arial"/>
                <w:b/>
                <w:bCs/>
                <w:color w:val="202124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b/>
                <w:bCs/>
                <w:color w:val="202124"/>
                <w:sz w:val="24"/>
                <w:szCs w:val="24"/>
              </w:rPr>
              <w:t>Additional standalone items to consider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F8A1A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1D478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853C6" w:rsidRPr="000244CE" w14:paraId="16C6C0CA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F98F6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WhatsApp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BF739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Groups - Homework, contact, group can agree to set up between themselves,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82818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71C4D33A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ED555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Laptop, Chrome Notebook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AFBF4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Use/provision alone is technology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0882D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 – laptop loan</w:t>
            </w:r>
          </w:p>
        </w:tc>
      </w:tr>
      <w:tr w:rsidR="00A853C6" w:rsidRPr="000244CE" w14:paraId="36D0D445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850B5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Communication Boards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CF450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Picture boards, Pecs, Interactive smartboards,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5829F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70374C39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31FD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Alternative Keyboards and On-Screen Keyboards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65EFF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large yellow keyboards, rubber overlays, Switch Access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73D4B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47C0C470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08B7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Adapted Technology and Workstations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F1E6F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Extra-large touchscreen monitors, mice, voice amplification, trackball, and joystick mouse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F6CE1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7B4C0D81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C837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Magnification Software, Hardware, Apps, &amp; Accessibility features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9C36B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Magnifying glass, picture (blown up) Text display and size (accessibility)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AA6C1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03EF6B2C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F1470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AT for Deaf and Hard of Hearing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FC8DA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Hearing loops, captions, Hearing converser, Translation software,</w:t>
            </w:r>
            <w:r w:rsidRPr="000244CE">
              <w:rPr>
                <w:rFonts w:ascii="Arial" w:hAnsi="Arial" w:cs="Arial"/>
                <w:sz w:val="24"/>
                <w:szCs w:val="24"/>
              </w:rPr>
              <w:br/>
            </w: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Voice amplification, Live transcribe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94DED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79A44E8A" w14:textId="77777777" w:rsidTr="00B808AB">
        <w:trPr>
          <w:trHeight w:val="60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2405" w14:textId="77777777" w:rsidR="00A853C6" w:rsidRPr="000244CE" w:rsidRDefault="00A853C6" w:rsidP="00B808AB">
            <w:pPr>
              <w:rPr>
                <w:rFonts w:ascii="Arial" w:eastAsia="Arial Nova" w:hAnsi="Arial" w:cs="Arial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sz w:val="24"/>
                <w:szCs w:val="24"/>
              </w:rPr>
              <w:t>Environmental Controls and Smart Home Technology for the Home and Workplace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58DA8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Hive, Nest, Alexa, Siri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86EED" w14:textId="77777777" w:rsidR="00A853C6" w:rsidRPr="000244CE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</w:tbl>
    <w:p w14:paraId="2F65F92C" w14:textId="77777777" w:rsidR="00A853C6" w:rsidRPr="000244CE" w:rsidRDefault="00A853C6" w:rsidP="00A853C6">
      <w:pPr>
        <w:rPr>
          <w:rFonts w:ascii="Arial" w:eastAsia="Arial Nova" w:hAnsi="Arial" w:cs="Arial"/>
          <w:sz w:val="24"/>
          <w:szCs w:val="24"/>
        </w:rPr>
      </w:pPr>
    </w:p>
    <w:p w14:paraId="7614DC55" w14:textId="77777777" w:rsidR="00A853C6" w:rsidRPr="000244CE" w:rsidRDefault="00A853C6" w:rsidP="00A853C6">
      <w:pPr>
        <w:rPr>
          <w:rFonts w:ascii="Arial" w:eastAsia="Arial Nova" w:hAnsi="Arial" w:cs="Arial"/>
          <w:sz w:val="24"/>
          <w:szCs w:val="24"/>
        </w:rPr>
      </w:pPr>
    </w:p>
    <w:p w14:paraId="1955906F" w14:textId="77777777" w:rsidR="00A853C6" w:rsidRPr="000244CE" w:rsidRDefault="00A853C6" w:rsidP="00A853C6">
      <w:pPr>
        <w:rPr>
          <w:rFonts w:ascii="Arial" w:eastAsia="Arial Nova" w:hAnsi="Arial" w:cs="Arial"/>
          <w:sz w:val="24"/>
          <w:szCs w:val="24"/>
        </w:rPr>
        <w:sectPr w:rsidR="00A853C6" w:rsidRPr="000244CE" w:rsidSect="00E36EA0">
          <w:pgSz w:w="16838" w:h="11906" w:orient="landscape"/>
          <w:pgMar w:top="993" w:right="1440" w:bottom="993" w:left="1440" w:header="709" w:footer="709" w:gutter="0"/>
          <w:cols w:space="708"/>
          <w:docGrid w:linePitch="360"/>
        </w:sectPr>
      </w:pPr>
    </w:p>
    <w:p w14:paraId="0292A701" w14:textId="77777777" w:rsidR="00A853C6" w:rsidRPr="000244CE" w:rsidRDefault="00A853C6" w:rsidP="00A853C6">
      <w:pPr>
        <w:rPr>
          <w:rFonts w:ascii="Arial" w:eastAsia="Arial Nova" w:hAnsi="Arial" w:cs="Arial"/>
          <w:b/>
          <w:bCs/>
          <w:sz w:val="24"/>
          <w:szCs w:val="24"/>
          <w:u w:val="single"/>
        </w:rPr>
      </w:pPr>
      <w:r w:rsidRPr="000244CE">
        <w:rPr>
          <w:rFonts w:ascii="Arial" w:eastAsia="Arial Nova" w:hAnsi="Arial" w:cs="Arial"/>
          <w:b/>
          <w:bCs/>
          <w:sz w:val="24"/>
          <w:szCs w:val="24"/>
          <w:u w:val="single"/>
        </w:rPr>
        <w:lastRenderedPageBreak/>
        <w:t xml:space="preserve">Any additional barriers for Adult Learning to overcome for learners </w:t>
      </w: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3938"/>
        <w:gridCol w:w="5975"/>
      </w:tblGrid>
      <w:tr w:rsidR="00A853C6" w:rsidRPr="000244CE" w14:paraId="6D4EBAD9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1D7913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Acceptance of Technology – is the learner accepting of the use of technology as part of their learning?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BAB216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Luke has a willingness to learn and looking forward to borrowing a laptop</w:t>
            </w:r>
          </w:p>
        </w:tc>
      </w:tr>
      <w:tr w:rsidR="00A853C6" w:rsidRPr="000244CE" w14:paraId="3832B9BB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631444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Access to training – is there suitable training for the learner to access technology?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0D2AE0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Luke an initial session with Steve when he collects his laptop.  There are further drop-in sessions available.</w:t>
            </w:r>
          </w:p>
        </w:tc>
      </w:tr>
      <w:tr w:rsidR="00A853C6" w:rsidRPr="000244CE" w14:paraId="3A6A528B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0C0172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Becoming obsolete – is any technology the learner is currently using likely to become obsolete?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022F8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No</w:t>
            </w:r>
          </w:p>
        </w:tc>
      </w:tr>
      <w:tr w:rsidR="00A853C6" w:rsidRPr="000244CE" w14:paraId="3E512A73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ED7F28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Changes in technology – how will the learner be updated and trained on any changes?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3E126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Support through Learner Services for Dragon etc</w:t>
            </w:r>
          </w:p>
        </w:tc>
      </w:tr>
      <w:tr w:rsidR="00A853C6" w:rsidRPr="000244CE" w14:paraId="7B191951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D647BB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Compatibility – is the technology compatible with their computer / tablet / laptop?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8AC0F4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Borrowing an up-to-date laptop</w:t>
            </w:r>
          </w:p>
        </w:tc>
      </w:tr>
      <w:tr w:rsidR="00A853C6" w:rsidRPr="000244CE" w14:paraId="3AFB4971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ED3FF9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Confidence – How confident is the learner with using technology?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BBFD91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Basic skills, but willingness to learn, likes to YouTube solutions</w:t>
            </w:r>
          </w:p>
        </w:tc>
      </w:tr>
      <w:tr w:rsidR="00A853C6" w:rsidRPr="000244CE" w14:paraId="26C41242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3D3C81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Staff knowledge – do staff understand the technology to support the learner?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471381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A853C6" w:rsidRPr="000244CE" w14:paraId="049BDECB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FD3203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Ease of Use – how easy is the application for the learner to use?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4743B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After initial training should be quite intuitive</w:t>
            </w:r>
          </w:p>
        </w:tc>
      </w:tr>
      <w:tr w:rsidR="00A853C6" w:rsidRPr="000244CE" w14:paraId="3BF1B380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BEBFD3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Formal ICT support – is the     technology supported by providers ICT contract?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D1F6B1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Yes, through ICT / Learner Services</w:t>
            </w:r>
          </w:p>
        </w:tc>
      </w:tr>
      <w:tr w:rsidR="00A853C6" w:rsidRPr="000244CE" w14:paraId="71C99582" w14:textId="77777777" w:rsidTr="00B808AB">
        <w:trPr>
          <w:trHeight w:val="339"/>
        </w:trPr>
        <w:tc>
          <w:tcPr>
            <w:tcW w:w="3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00F1D" w14:textId="77777777" w:rsidR="00A853C6" w:rsidRPr="000244CE" w:rsidRDefault="00A853C6" w:rsidP="00B808AB">
            <w:pPr>
              <w:ind w:left="22"/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0244C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Environment – can we offer a suitable environment if needed for the learner to study?</w:t>
            </w:r>
          </w:p>
        </w:tc>
        <w:tc>
          <w:tcPr>
            <w:tcW w:w="5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0AEAA" w14:textId="77777777" w:rsidR="00A853C6" w:rsidRPr="005149CF" w:rsidRDefault="00A853C6" w:rsidP="00B808AB">
            <w:pPr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</w:pPr>
            <w:r w:rsidRPr="005149CF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N/A</w:t>
            </w:r>
          </w:p>
        </w:tc>
      </w:tr>
    </w:tbl>
    <w:p w14:paraId="5D798FB1" w14:textId="77777777" w:rsidR="00A853C6" w:rsidRPr="000244CE" w:rsidRDefault="00A853C6" w:rsidP="00A853C6">
      <w:pPr>
        <w:rPr>
          <w:rFonts w:ascii="Arial" w:eastAsia="Arial Nova" w:hAnsi="Arial" w:cs="Arial"/>
          <w:sz w:val="24"/>
          <w:szCs w:val="24"/>
        </w:rPr>
      </w:pPr>
    </w:p>
    <w:p w14:paraId="50F7B798" w14:textId="77777777" w:rsidR="007B0A90" w:rsidRDefault="007B0A90"/>
    <w:sectPr w:rsidR="007B0A90" w:rsidSect="005149CF">
      <w:pgSz w:w="11906" w:h="16838"/>
      <w:pgMar w:top="993" w:right="991" w:bottom="144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3C6"/>
    <w:rsid w:val="007B0A90"/>
    <w:rsid w:val="00A8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2A09D"/>
  <w15:chartTrackingRefBased/>
  <w15:docId w15:val="{7A956B5D-DE47-40DB-90AF-580ABE26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5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853C6"/>
    <w:pPr>
      <w:spacing w:after="0" w:line="240" w:lineRule="auto"/>
      <w:jc w:val="center"/>
    </w:pPr>
    <w:rPr>
      <w:rFonts w:ascii="Arial" w:hAnsi="Arial" w:cs="Arial"/>
      <w:b/>
      <w:bCs/>
      <w:color w:val="323130"/>
      <w:sz w:val="36"/>
      <w:szCs w:val="36"/>
      <w:shd w:val="clear" w:color="auto" w:fill="FFFFFF"/>
    </w:rPr>
  </w:style>
  <w:style w:type="character" w:customStyle="1" w:styleId="TitleChar">
    <w:name w:val="Title Char"/>
    <w:basedOn w:val="DefaultParagraphFont"/>
    <w:link w:val="Title"/>
    <w:uiPriority w:val="10"/>
    <w:rsid w:val="00A853C6"/>
    <w:rPr>
      <w:rFonts w:ascii="Arial" w:hAnsi="Arial" w:cs="Arial"/>
      <w:b/>
      <w:bCs/>
      <w:color w:val="323130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3C6"/>
    <w:pPr>
      <w:spacing w:after="0" w:line="240" w:lineRule="auto"/>
      <w:jc w:val="center"/>
    </w:pPr>
    <w:rPr>
      <w:rFonts w:ascii="Arial" w:hAnsi="Arial" w:cs="Arial"/>
      <w:b/>
      <w:bCs/>
      <w:color w:val="323130"/>
      <w:sz w:val="28"/>
      <w:szCs w:val="28"/>
      <w:shd w:val="clear" w:color="auto" w:fill="FFFFFF"/>
    </w:rPr>
  </w:style>
  <w:style w:type="character" w:customStyle="1" w:styleId="SubtitleChar">
    <w:name w:val="Subtitle Char"/>
    <w:basedOn w:val="DefaultParagraphFont"/>
    <w:link w:val="Subtitle"/>
    <w:uiPriority w:val="11"/>
    <w:rsid w:val="00A853C6"/>
    <w:rPr>
      <w:rFonts w:ascii="Arial" w:hAnsi="Arial" w:cs="Arial"/>
      <w:b/>
      <w:bCs/>
      <w:color w:val="32313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McKenna</dc:creator>
  <cp:keywords/>
  <dc:description/>
  <cp:lastModifiedBy>Charlie McKenna</cp:lastModifiedBy>
  <cp:revision>1</cp:revision>
  <dcterms:created xsi:type="dcterms:W3CDTF">2022-07-19T11:34:00Z</dcterms:created>
  <dcterms:modified xsi:type="dcterms:W3CDTF">2022-07-19T11:42:00Z</dcterms:modified>
</cp:coreProperties>
</file>