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3A2E79" w14:textId="33FF4FA1" w:rsidR="00205BA0" w:rsidRPr="00E125FE" w:rsidRDefault="008B77EE" w:rsidP="00E125FE">
      <w:pPr>
        <w:spacing w:before="240" w:after="240"/>
        <w:rPr>
          <w:rFonts w:ascii="Arial" w:hAnsi="Arial" w:cs="Arial"/>
        </w:rPr>
      </w:pPr>
      <w:r w:rsidRPr="00E125FE">
        <w:rPr>
          <w:rFonts w:ascii="Arial" w:hAnsi="Arial" w:cs="Arial"/>
          <w:b/>
          <w:noProof/>
          <w:color w:val="F1A983" w:themeColor="accent2" w:themeTint="99"/>
        </w:rPr>
        <w:drawing>
          <wp:anchor distT="0" distB="0" distL="114300" distR="114300" simplePos="0" relativeHeight="251658240" behindDoc="0" locked="0" layoutInCell="1" allowOverlap="1" wp14:anchorId="64E48D08" wp14:editId="13E785A9">
            <wp:simplePos x="0" y="0"/>
            <wp:positionH relativeFrom="column">
              <wp:posOffset>3875964</wp:posOffset>
            </wp:positionH>
            <wp:positionV relativeFrom="paragraph">
              <wp:posOffset>105</wp:posOffset>
            </wp:positionV>
            <wp:extent cx="2128814" cy="928999"/>
            <wp:effectExtent l="0" t="0" r="5080" b="5080"/>
            <wp:wrapSquare wrapText="bothSides"/>
            <wp:docPr id="1362912786" name="Picture 1" descr="A logo for community edu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912786" name="Picture 1" descr="A logo for community education&#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28814" cy="928999"/>
                    </a:xfrm>
                    <a:prstGeom prst="rect">
                      <a:avLst/>
                    </a:prstGeom>
                  </pic:spPr>
                </pic:pic>
              </a:graphicData>
            </a:graphic>
          </wp:anchor>
        </w:drawing>
      </w:r>
    </w:p>
    <w:p w14:paraId="0C4A242B" w14:textId="77777777" w:rsidR="008B77EE" w:rsidRPr="00E125FE" w:rsidRDefault="008B77EE" w:rsidP="00E125FE">
      <w:pPr>
        <w:spacing w:before="240" w:after="240"/>
        <w:rPr>
          <w:rFonts w:ascii="Arial" w:hAnsi="Arial" w:cs="Arial"/>
        </w:rPr>
      </w:pPr>
    </w:p>
    <w:p w14:paraId="5DE894D2" w14:textId="32BCFD1B" w:rsidR="42466791" w:rsidRDefault="005535BC" w:rsidP="4B91591B">
      <w:pPr>
        <w:spacing w:before="240" w:after="240"/>
        <w:rPr>
          <w:rFonts w:ascii="Arial" w:hAnsi="Arial" w:cs="Arial"/>
          <w:sz w:val="40"/>
          <w:szCs w:val="40"/>
        </w:rPr>
      </w:pPr>
      <w:r w:rsidRPr="005535BC">
        <w:rPr>
          <w:rFonts w:ascii="Arial" w:hAnsi="Arial" w:cs="Arial"/>
          <w:noProof/>
        </w:rPr>
        <mc:AlternateContent>
          <mc:Choice Requires="wpg">
            <w:drawing>
              <wp:anchor distT="45720" distB="45720" distL="182880" distR="182880" simplePos="0" relativeHeight="251658241" behindDoc="0" locked="0" layoutInCell="1" allowOverlap="1" wp14:anchorId="44C386C5" wp14:editId="7AB672A8">
                <wp:simplePos x="0" y="0"/>
                <wp:positionH relativeFrom="margin">
                  <wp:posOffset>-635</wp:posOffset>
                </wp:positionH>
                <wp:positionV relativeFrom="margin">
                  <wp:posOffset>1571625</wp:posOffset>
                </wp:positionV>
                <wp:extent cx="5857875" cy="1971675"/>
                <wp:effectExtent l="0" t="0" r="9525" b="9525"/>
                <wp:wrapSquare wrapText="bothSides"/>
                <wp:docPr id="198" name="Group 203"/>
                <wp:cNvGraphicFramePr/>
                <a:graphic xmlns:a="http://schemas.openxmlformats.org/drawingml/2006/main">
                  <a:graphicData uri="http://schemas.microsoft.com/office/word/2010/wordprocessingGroup">
                    <wpg:wgp>
                      <wpg:cNvGrpSpPr/>
                      <wpg:grpSpPr>
                        <a:xfrm>
                          <a:off x="0" y="0"/>
                          <a:ext cx="5857875" cy="1971675"/>
                          <a:chOff x="0" y="0"/>
                          <a:chExt cx="3567448" cy="1971261"/>
                        </a:xfrm>
                      </wpg:grpSpPr>
                      <wps:wsp>
                        <wps:cNvPr id="199" name="Rectangle 199"/>
                        <wps:cNvSpPr/>
                        <wps:spPr>
                          <a:xfrm>
                            <a:off x="0" y="0"/>
                            <a:ext cx="3567448"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0FD6ED4" w14:textId="0E163659" w:rsidR="005535BC" w:rsidRDefault="005535BC">
                              <w:pPr>
                                <w:jc w:val="center"/>
                                <w:rPr>
                                  <w:rFonts w:asciiTheme="majorHAnsi" w:eastAsiaTheme="majorEastAsia" w:hAnsiTheme="majorHAnsi" w:cstheme="majorBidi"/>
                                  <w:color w:val="FFFFFF" w:themeColor="background1"/>
                                  <w:sz w:val="24"/>
                                  <w:szCs w:val="28"/>
                                </w:rPr>
                              </w:pPr>
                              <w:r w:rsidRPr="00E125FE">
                                <w:rPr>
                                  <w:rFonts w:ascii="Arial" w:hAnsi="Arial" w:cs="Arial"/>
                                  <w:b/>
                                  <w:bCs/>
                                </w:rPr>
                                <w:t>Membership and Operations Assistant – part time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 name="Text Box 200"/>
                        <wps:cNvSpPr txBox="1"/>
                        <wps:spPr>
                          <a:xfrm>
                            <a:off x="0" y="252681"/>
                            <a:ext cx="3567448" cy="17185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311DB7D" w14:textId="77777777" w:rsidR="005535BC" w:rsidRPr="00E125FE" w:rsidRDefault="005535BC" w:rsidP="005535BC">
                              <w:pPr>
                                <w:spacing w:before="240" w:after="240"/>
                                <w:rPr>
                                  <w:rFonts w:ascii="Arial" w:hAnsi="Arial" w:cs="Arial"/>
                                </w:rPr>
                              </w:pPr>
                              <w:r w:rsidRPr="00E125FE">
                                <w:rPr>
                                  <w:rFonts w:ascii="Arial" w:hAnsi="Arial" w:cs="Arial"/>
                                </w:rPr>
                                <w:t xml:space="preserve">£15,000 </w:t>
                              </w:r>
                              <w:r w:rsidRPr="7DBE5D56">
                                <w:rPr>
                                  <w:rFonts w:ascii="Arial" w:hAnsi="Arial" w:cs="Arial"/>
                                </w:rPr>
                                <w:t>per annum</w:t>
                              </w:r>
                              <w:r w:rsidRPr="00E125FE">
                                <w:rPr>
                                  <w:rFonts w:ascii="Arial" w:hAnsi="Arial" w:cs="Arial"/>
                                </w:rPr>
                                <w:t xml:space="preserve"> (equivalent to £25,000 FTE)</w:t>
                              </w:r>
                            </w:p>
                            <w:p w14:paraId="6F1E25E5" w14:textId="77777777" w:rsidR="005535BC" w:rsidRPr="00E125FE" w:rsidRDefault="005535BC" w:rsidP="005535BC">
                              <w:pPr>
                                <w:spacing w:before="240" w:after="240"/>
                                <w:rPr>
                                  <w:rFonts w:ascii="Arial" w:hAnsi="Arial" w:cs="Arial"/>
                                </w:rPr>
                              </w:pPr>
                              <w:r w:rsidRPr="00E125FE">
                                <w:rPr>
                                  <w:rFonts w:ascii="Arial" w:hAnsi="Arial" w:cs="Arial"/>
                                </w:rPr>
                                <w:t>21 hours per week</w:t>
                              </w:r>
                              <w:r>
                                <w:rPr>
                                  <w:rFonts w:ascii="Arial" w:hAnsi="Arial" w:cs="Arial"/>
                                </w:rPr>
                                <w:t xml:space="preserve"> - flexible days</w:t>
                              </w:r>
                            </w:p>
                            <w:p w14:paraId="72A0BA13" w14:textId="77777777" w:rsidR="005535BC" w:rsidRPr="00E125FE" w:rsidRDefault="005535BC" w:rsidP="005535BC">
                              <w:pPr>
                                <w:spacing w:before="240" w:after="240"/>
                                <w:rPr>
                                  <w:rFonts w:ascii="Arial" w:hAnsi="Arial" w:cs="Arial"/>
                                </w:rPr>
                              </w:pPr>
                              <w:r w:rsidRPr="00E125FE">
                                <w:rPr>
                                  <w:rFonts w:ascii="Arial" w:hAnsi="Arial" w:cs="Arial"/>
                                </w:rPr>
                                <w:t xml:space="preserve">Fully </w:t>
                              </w:r>
                              <w:r>
                                <w:rPr>
                                  <w:rFonts w:ascii="Arial" w:hAnsi="Arial" w:cs="Arial"/>
                                </w:rPr>
                                <w:t>r</w:t>
                              </w:r>
                              <w:r w:rsidRPr="00E125FE">
                                <w:rPr>
                                  <w:rFonts w:ascii="Arial" w:hAnsi="Arial" w:cs="Arial"/>
                                </w:rPr>
                                <w:t>emote working (occasional travel)</w:t>
                              </w:r>
                            </w:p>
                            <w:p w14:paraId="1B0F5CB9" w14:textId="77777777" w:rsidR="005535BC" w:rsidRPr="00E125FE" w:rsidRDefault="005535BC" w:rsidP="005535BC">
                              <w:pPr>
                                <w:spacing w:before="240" w:after="240"/>
                                <w:rPr>
                                  <w:rFonts w:ascii="Arial" w:hAnsi="Arial" w:cs="Arial"/>
                                </w:rPr>
                              </w:pPr>
                              <w:r w:rsidRPr="00E125FE">
                                <w:rPr>
                                  <w:rFonts w:ascii="Arial" w:hAnsi="Arial" w:cs="Arial"/>
                                </w:rPr>
                                <w:t xml:space="preserve">2 years initially with extension in development. Potential to increase hours. </w:t>
                              </w:r>
                            </w:p>
                            <w:p w14:paraId="70F959D6" w14:textId="0F8B57A0" w:rsidR="005535BC" w:rsidRDefault="005535BC">
                              <w:pPr>
                                <w:rPr>
                                  <w:caps/>
                                  <w:color w:val="156082" w:themeColor="accent1"/>
                                  <w:sz w:val="26"/>
                                  <w:szCs w:val="26"/>
                                </w:rPr>
                              </w:pPr>
                            </w:p>
                            <w:p w14:paraId="65628E18" w14:textId="77777777" w:rsidR="005535BC" w:rsidRDefault="005535BC">
                              <w:pPr>
                                <w:rPr>
                                  <w:caps/>
                                  <w:color w:val="156082" w:themeColor="accent1"/>
                                  <w:sz w:val="26"/>
                                  <w:szCs w:val="26"/>
                                </w:rPr>
                              </w:pPr>
                            </w:p>
                            <w:p w14:paraId="30F15F9B" w14:textId="77777777" w:rsidR="005535BC" w:rsidRDefault="005535BC">
                              <w:pPr>
                                <w:rPr>
                                  <w:caps/>
                                  <w:color w:val="156082" w:themeColor="accent1"/>
                                  <w:sz w:val="26"/>
                                  <w:szCs w:val="26"/>
                                </w:rPr>
                              </w:pPr>
                            </w:p>
                            <w:p w14:paraId="4FEF8AF7" w14:textId="77777777" w:rsidR="005535BC" w:rsidRDefault="005535BC">
                              <w:pPr>
                                <w:rPr>
                                  <w:caps/>
                                  <w:color w:val="156082" w:themeColor="accent1"/>
                                  <w:sz w:val="26"/>
                                  <w:szCs w:val="26"/>
                                </w:rPr>
                              </w:pPr>
                            </w:p>
                            <w:p w14:paraId="74AD1996" w14:textId="77777777" w:rsidR="005535BC" w:rsidRDefault="005535BC">
                              <w:pPr>
                                <w:rPr>
                                  <w:caps/>
                                  <w:color w:val="156082" w:themeColor="accent1"/>
                                  <w:sz w:val="26"/>
                                  <w:szCs w:val="2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4C386C5" id="Group 203" o:spid="_x0000_s1026" style="position:absolute;margin-left:-.05pt;margin-top:123.75pt;width:461.25pt;height:155.25pt;z-index:251658241;mso-wrap-distance-left:14.4pt;mso-wrap-distance-top:3.6pt;mso-wrap-distance-right:14.4pt;mso-wrap-distance-bottom:3.6pt;mso-position-horizontal-relative:margin;mso-position-vertical-relative:margin;mso-width-relative:margin;mso-height-relative:margin" coordsize="35674,197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">
                <v:rect id="Rectangle 199" o:spid="_x0000_s1027" style="position:absolute;width:35674;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" fillcolor="#156082 [3204]" stroked="f" strokeweight="1pt">
                  <v:textbox>
                    <w:txbxContent>
                      <w:p w14:paraId="60FD6ED4" w14:textId="0E163659" w:rsidR="005535BC" w:rsidRDefault="005535BC">
                        <w:pPr>
                          <w:jc w:val="center"/>
                          <w:rPr>
                            <w:rFonts w:asciiTheme="majorHAnsi" w:eastAsiaTheme="majorEastAsia" w:hAnsiTheme="majorHAnsi" w:cstheme="majorBidi"/>
                            <w:color w:val="FFFFFF" w:themeColor="background1"/>
                            <w:sz w:val="24"/>
                            <w:szCs w:val="28"/>
                          </w:rPr>
                        </w:pPr>
                        <w:r w:rsidRPr="00E125FE">
                          <w:rPr>
                            <w:rFonts w:ascii="Arial" w:hAnsi="Arial" w:cs="Arial"/>
                            <w:b/>
                            <w:bCs/>
                          </w:rPr>
                          <w:t>Membership and Operations Assistant – part time</w:t>
                        </w:r>
                      </w:p>
                    </w:txbxContent>
                  </v:textbox>
                </v:rect>
                <v:shapetype id="_x0000_t202" coordsize="21600,21600" o:spt="202" path="m,l,21600r21600,l21600,xe">
                  <v:stroke joinstyle="miter"/>
                  <v:path gradientshapeok="t" o:connecttype="rect"/>
                </v:shapetype>
                <v:shape id="Text Box 200" o:spid="_x0000_s1028" type="#_x0000_t202" style="position:absolute;top:2526;width:35674;height:171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" filled="f" stroked="f" strokeweight=".5pt">
                  <v:textbox inset=",7.2pt,,0">
                    <w:txbxContent>
                      <w:p w14:paraId="5311DB7D" w14:textId="77777777" w:rsidR="005535BC" w:rsidRPr="00E125FE" w:rsidRDefault="005535BC" w:rsidP="005535BC">
                        <w:pPr>
                          <w:spacing w:before="240" w:after="240"/>
                          <w:rPr>
                            <w:rFonts w:ascii="Arial" w:hAnsi="Arial" w:cs="Arial"/>
                          </w:rPr>
                        </w:pPr>
                        <w:r w:rsidRPr="00E125FE">
                          <w:rPr>
                            <w:rFonts w:ascii="Arial" w:hAnsi="Arial" w:cs="Arial"/>
                          </w:rPr>
                          <w:t xml:space="preserve">£15,000 </w:t>
                        </w:r>
                        <w:r w:rsidRPr="7DBE5D56">
                          <w:rPr>
                            <w:rFonts w:ascii="Arial" w:hAnsi="Arial" w:cs="Arial"/>
                          </w:rPr>
                          <w:t>per annum</w:t>
                        </w:r>
                        <w:r w:rsidRPr="00E125FE">
                          <w:rPr>
                            <w:rFonts w:ascii="Arial" w:hAnsi="Arial" w:cs="Arial"/>
                          </w:rPr>
                          <w:t xml:space="preserve"> (equivalent to £25,000 FTE)</w:t>
                        </w:r>
                      </w:p>
                      <w:p w14:paraId="6F1E25E5" w14:textId="77777777" w:rsidR="005535BC" w:rsidRPr="00E125FE" w:rsidRDefault="005535BC" w:rsidP="005535BC">
                        <w:pPr>
                          <w:spacing w:before="240" w:after="240"/>
                          <w:rPr>
                            <w:rFonts w:ascii="Arial" w:hAnsi="Arial" w:cs="Arial"/>
                          </w:rPr>
                        </w:pPr>
                        <w:r w:rsidRPr="00E125FE">
                          <w:rPr>
                            <w:rFonts w:ascii="Arial" w:hAnsi="Arial" w:cs="Arial"/>
                          </w:rPr>
                          <w:t>21 hours per week</w:t>
                        </w:r>
                        <w:r>
                          <w:rPr>
                            <w:rFonts w:ascii="Arial" w:hAnsi="Arial" w:cs="Arial"/>
                          </w:rPr>
                          <w:t xml:space="preserve"> - flexible days</w:t>
                        </w:r>
                      </w:p>
                      <w:p w14:paraId="72A0BA13" w14:textId="77777777" w:rsidR="005535BC" w:rsidRPr="00E125FE" w:rsidRDefault="005535BC" w:rsidP="005535BC">
                        <w:pPr>
                          <w:spacing w:before="240" w:after="240"/>
                          <w:rPr>
                            <w:rFonts w:ascii="Arial" w:hAnsi="Arial" w:cs="Arial"/>
                          </w:rPr>
                        </w:pPr>
                        <w:r w:rsidRPr="00E125FE">
                          <w:rPr>
                            <w:rFonts w:ascii="Arial" w:hAnsi="Arial" w:cs="Arial"/>
                          </w:rPr>
                          <w:t xml:space="preserve">Fully </w:t>
                        </w:r>
                        <w:r>
                          <w:rPr>
                            <w:rFonts w:ascii="Arial" w:hAnsi="Arial" w:cs="Arial"/>
                          </w:rPr>
                          <w:t>r</w:t>
                        </w:r>
                        <w:r w:rsidRPr="00E125FE">
                          <w:rPr>
                            <w:rFonts w:ascii="Arial" w:hAnsi="Arial" w:cs="Arial"/>
                          </w:rPr>
                          <w:t>emote working (occasional travel)</w:t>
                        </w:r>
                      </w:p>
                      <w:p w14:paraId="1B0F5CB9" w14:textId="77777777" w:rsidR="005535BC" w:rsidRPr="00E125FE" w:rsidRDefault="005535BC" w:rsidP="005535BC">
                        <w:pPr>
                          <w:spacing w:before="240" w:after="240"/>
                          <w:rPr>
                            <w:rFonts w:ascii="Arial" w:hAnsi="Arial" w:cs="Arial"/>
                          </w:rPr>
                        </w:pPr>
                        <w:r w:rsidRPr="00E125FE">
                          <w:rPr>
                            <w:rFonts w:ascii="Arial" w:hAnsi="Arial" w:cs="Arial"/>
                          </w:rPr>
                          <w:t xml:space="preserve">2 years initially with extension in development. Potential to increase hours. </w:t>
                        </w:r>
                      </w:p>
                      <w:p w14:paraId="70F959D6" w14:textId="0F8B57A0" w:rsidR="005535BC" w:rsidRDefault="005535BC">
                        <w:pPr>
                          <w:rPr>
                            <w:caps/>
                            <w:color w:val="156082" w:themeColor="accent1"/>
                            <w:sz w:val="26"/>
                            <w:szCs w:val="26"/>
                          </w:rPr>
                        </w:pPr>
                      </w:p>
                      <w:p w14:paraId="65628E18" w14:textId="77777777" w:rsidR="005535BC" w:rsidRDefault="005535BC">
                        <w:pPr>
                          <w:rPr>
                            <w:caps/>
                            <w:color w:val="156082" w:themeColor="accent1"/>
                            <w:sz w:val="26"/>
                            <w:szCs w:val="26"/>
                          </w:rPr>
                        </w:pPr>
                      </w:p>
                      <w:p w14:paraId="30F15F9B" w14:textId="77777777" w:rsidR="005535BC" w:rsidRDefault="005535BC">
                        <w:pPr>
                          <w:rPr>
                            <w:caps/>
                            <w:color w:val="156082" w:themeColor="accent1"/>
                            <w:sz w:val="26"/>
                            <w:szCs w:val="26"/>
                          </w:rPr>
                        </w:pPr>
                      </w:p>
                      <w:p w14:paraId="4FEF8AF7" w14:textId="77777777" w:rsidR="005535BC" w:rsidRDefault="005535BC">
                        <w:pPr>
                          <w:rPr>
                            <w:caps/>
                            <w:color w:val="156082" w:themeColor="accent1"/>
                            <w:sz w:val="26"/>
                            <w:szCs w:val="26"/>
                          </w:rPr>
                        </w:pPr>
                      </w:p>
                      <w:p w14:paraId="74AD1996" w14:textId="77777777" w:rsidR="005535BC" w:rsidRDefault="005535BC">
                        <w:pPr>
                          <w:rPr>
                            <w:caps/>
                            <w:color w:val="156082" w:themeColor="accent1"/>
                            <w:sz w:val="26"/>
                            <w:szCs w:val="26"/>
                          </w:rPr>
                        </w:pPr>
                      </w:p>
                    </w:txbxContent>
                  </v:textbox>
                </v:shape>
                <w10:wrap type="square" anchorx="margin" anchory="margin"/>
              </v:group>
            </w:pict>
          </mc:Fallback>
        </mc:AlternateContent>
      </w:r>
      <w:r w:rsidR="42466791" w:rsidRPr="3735A5AA">
        <w:rPr>
          <w:rFonts w:ascii="Arial" w:hAnsi="Arial" w:cs="Arial"/>
          <w:sz w:val="40"/>
          <w:szCs w:val="40"/>
        </w:rPr>
        <w:t>Join Our Team!</w:t>
      </w:r>
    </w:p>
    <w:p w14:paraId="435006A0" w14:textId="77777777" w:rsidR="005535BC" w:rsidRDefault="005535BC" w:rsidP="00E125FE">
      <w:pPr>
        <w:spacing w:before="240" w:after="240"/>
        <w:rPr>
          <w:rFonts w:ascii="Arial" w:hAnsi="Arial" w:cs="Arial"/>
        </w:rPr>
      </w:pPr>
    </w:p>
    <w:p w14:paraId="25FD7028" w14:textId="6545527D" w:rsidR="00E125FE" w:rsidRPr="00E125FE" w:rsidRDefault="00E125FE" w:rsidP="00E125FE">
      <w:pPr>
        <w:spacing w:before="240" w:after="240"/>
        <w:rPr>
          <w:rFonts w:ascii="Arial" w:hAnsi="Arial" w:cs="Arial"/>
        </w:rPr>
      </w:pPr>
      <w:r w:rsidRPr="00E125FE">
        <w:rPr>
          <w:rFonts w:ascii="Arial" w:hAnsi="Arial" w:cs="Arial"/>
        </w:rPr>
        <w:t>HOLEX stands at the forefront of Adult Community Education (ACE), serving as the lead professional body dedicated to advancing the sector. Representing a network of 150+ A</w:t>
      </w:r>
      <w:r w:rsidR="00F601D1">
        <w:rPr>
          <w:rFonts w:ascii="Arial" w:hAnsi="Arial" w:cs="Arial"/>
        </w:rPr>
        <w:t xml:space="preserve">dult and </w:t>
      </w:r>
      <w:r w:rsidRPr="00E125FE">
        <w:rPr>
          <w:rFonts w:ascii="Arial" w:hAnsi="Arial" w:cs="Arial"/>
        </w:rPr>
        <w:t>C</w:t>
      </w:r>
      <w:r w:rsidR="00F601D1">
        <w:rPr>
          <w:rFonts w:ascii="Arial" w:hAnsi="Arial" w:cs="Arial"/>
        </w:rPr>
        <w:t xml:space="preserve">ommunity </w:t>
      </w:r>
      <w:r w:rsidRPr="00E125FE">
        <w:rPr>
          <w:rFonts w:ascii="Arial" w:hAnsi="Arial" w:cs="Arial"/>
        </w:rPr>
        <w:t>E</w:t>
      </w:r>
      <w:r w:rsidR="00F601D1">
        <w:rPr>
          <w:rFonts w:ascii="Arial" w:hAnsi="Arial" w:cs="Arial"/>
        </w:rPr>
        <w:t>ducation</w:t>
      </w:r>
      <w:r w:rsidRPr="00E125FE">
        <w:rPr>
          <w:rFonts w:ascii="Arial" w:hAnsi="Arial" w:cs="Arial"/>
        </w:rPr>
        <w:t xml:space="preserve"> organisations, HOLEX is the authoritative voice for professionals working in local authorities, Institutes for Adult Learning, colleges, and independent third sector learning organisations. Together, HOLEX members annually educate, train, and retrain over 400,000 adult learners, earning recognition as sector leaders in teaching and learning quality.  </w:t>
      </w:r>
    </w:p>
    <w:p w14:paraId="7E3CD5F3" w14:textId="69A2E629" w:rsidR="00DF5E9A" w:rsidRPr="00DF5E9A" w:rsidRDefault="008B77EE" w:rsidP="00895152">
      <w:pPr>
        <w:spacing w:before="240" w:after="240"/>
        <w:rPr>
          <w:rFonts w:ascii="Arial" w:hAnsi="Arial" w:cs="Arial"/>
        </w:rPr>
      </w:pPr>
      <w:r w:rsidRPr="00E125FE">
        <w:rPr>
          <w:rFonts w:ascii="Arial" w:hAnsi="Arial" w:cs="Arial"/>
        </w:rPr>
        <w:t xml:space="preserve">We are recruiting for our first </w:t>
      </w:r>
      <w:r w:rsidRPr="00E125FE">
        <w:rPr>
          <w:rFonts w:ascii="Arial" w:hAnsi="Arial" w:cs="Arial"/>
          <w:b/>
          <w:bCs/>
        </w:rPr>
        <w:t>Membership and Operations Assistant</w:t>
      </w:r>
      <w:r w:rsidRPr="00E125FE">
        <w:rPr>
          <w:rFonts w:ascii="Arial" w:hAnsi="Arial" w:cs="Arial"/>
        </w:rPr>
        <w:t xml:space="preserve"> at HOLEX. </w:t>
      </w:r>
      <w:r w:rsidR="00895152" w:rsidRPr="00DF5E9A">
        <w:rPr>
          <w:rFonts w:ascii="Arial" w:hAnsi="Arial" w:cs="Arial"/>
        </w:rPr>
        <w:t>This role is pivotal in supporting and strengthening the adult and community education sector through network building, advocacy, and skill</w:t>
      </w:r>
      <w:r w:rsidR="00895152">
        <w:rPr>
          <w:rFonts w:ascii="Arial" w:hAnsi="Arial" w:cs="Arial"/>
        </w:rPr>
        <w:t>s</w:t>
      </w:r>
      <w:r w:rsidR="00895152" w:rsidRPr="00DF5E9A">
        <w:rPr>
          <w:rFonts w:ascii="Arial" w:hAnsi="Arial" w:cs="Arial"/>
        </w:rPr>
        <w:t xml:space="preserve"> and knowledge development</w:t>
      </w:r>
      <w:r w:rsidR="00895152">
        <w:rPr>
          <w:rFonts w:ascii="Arial" w:hAnsi="Arial" w:cs="Arial"/>
        </w:rPr>
        <w:t>.</w:t>
      </w:r>
      <w:r w:rsidR="00895152" w:rsidRPr="00E125FE">
        <w:rPr>
          <w:rFonts w:ascii="Arial" w:hAnsi="Arial" w:cs="Arial"/>
        </w:rPr>
        <w:t xml:space="preserve"> </w:t>
      </w:r>
      <w:r w:rsidRPr="00E125FE">
        <w:rPr>
          <w:rFonts w:ascii="Arial" w:hAnsi="Arial" w:cs="Arial"/>
        </w:rPr>
        <w:t xml:space="preserve">It’s an exciting opportunity for someone looking to be a key part of a small, dynamic team within the adult education sector. This role provides a chance </w:t>
      </w:r>
      <w:r w:rsidR="00A26897">
        <w:rPr>
          <w:rFonts w:ascii="Arial" w:hAnsi="Arial" w:cs="Arial"/>
        </w:rPr>
        <w:t xml:space="preserve">for the right candidate </w:t>
      </w:r>
      <w:r w:rsidRPr="00E125FE">
        <w:rPr>
          <w:rFonts w:ascii="Arial" w:hAnsi="Arial" w:cs="Arial"/>
        </w:rPr>
        <w:t xml:space="preserve">to gain </w:t>
      </w:r>
      <w:r w:rsidR="003A6B1D">
        <w:rPr>
          <w:rFonts w:ascii="Arial" w:hAnsi="Arial" w:cs="Arial"/>
        </w:rPr>
        <w:t xml:space="preserve">invaluable </w:t>
      </w:r>
      <w:r w:rsidRPr="00E125FE">
        <w:rPr>
          <w:rFonts w:ascii="Arial" w:hAnsi="Arial" w:cs="Arial"/>
        </w:rPr>
        <w:t xml:space="preserve">experience </w:t>
      </w:r>
      <w:r w:rsidR="00070139">
        <w:rPr>
          <w:rFonts w:ascii="Arial" w:hAnsi="Arial" w:cs="Arial"/>
        </w:rPr>
        <w:t>including</w:t>
      </w:r>
      <w:r w:rsidR="004F6F0C">
        <w:rPr>
          <w:rFonts w:ascii="Arial" w:hAnsi="Arial" w:cs="Arial"/>
        </w:rPr>
        <w:t xml:space="preserve"> </w:t>
      </w:r>
      <w:r w:rsidR="00AE79C8">
        <w:rPr>
          <w:rFonts w:ascii="Arial" w:hAnsi="Arial" w:cs="Arial"/>
        </w:rPr>
        <w:t>be</w:t>
      </w:r>
      <w:r w:rsidR="00070139">
        <w:rPr>
          <w:rFonts w:ascii="Arial" w:hAnsi="Arial" w:cs="Arial"/>
        </w:rPr>
        <w:t>ing</w:t>
      </w:r>
      <w:r w:rsidR="00AE79C8">
        <w:rPr>
          <w:rFonts w:ascii="Arial" w:hAnsi="Arial" w:cs="Arial"/>
        </w:rPr>
        <w:t xml:space="preserve"> part of the </w:t>
      </w:r>
      <w:r w:rsidR="004F6F0C">
        <w:rPr>
          <w:rFonts w:ascii="Arial" w:hAnsi="Arial" w:cs="Arial"/>
        </w:rPr>
        <w:t xml:space="preserve">drive </w:t>
      </w:r>
      <w:r w:rsidR="00796CDB">
        <w:rPr>
          <w:rFonts w:ascii="Arial" w:hAnsi="Arial" w:cs="Arial"/>
        </w:rPr>
        <w:t xml:space="preserve">towards </w:t>
      </w:r>
      <w:r w:rsidR="004F6F0C">
        <w:rPr>
          <w:rFonts w:ascii="Arial" w:hAnsi="Arial" w:cs="Arial"/>
        </w:rPr>
        <w:t>change and innovatio</w:t>
      </w:r>
      <w:r w:rsidR="003A6B1D">
        <w:rPr>
          <w:rFonts w:ascii="Arial" w:hAnsi="Arial" w:cs="Arial"/>
        </w:rPr>
        <w:t>n</w:t>
      </w:r>
      <w:r w:rsidR="00D219E1">
        <w:rPr>
          <w:rFonts w:ascii="Arial" w:hAnsi="Arial" w:cs="Arial"/>
        </w:rPr>
        <w:t xml:space="preserve"> in a critical </w:t>
      </w:r>
      <w:r w:rsidR="002A27DD">
        <w:rPr>
          <w:rFonts w:ascii="Arial" w:hAnsi="Arial" w:cs="Arial"/>
        </w:rPr>
        <w:t>part of the education sector</w:t>
      </w:r>
      <w:r w:rsidR="00796CDB">
        <w:rPr>
          <w:rFonts w:ascii="Arial" w:hAnsi="Arial" w:cs="Arial"/>
        </w:rPr>
        <w:t>.</w:t>
      </w:r>
    </w:p>
    <w:p w14:paraId="7B53D3E9" w14:textId="65A8983D" w:rsidR="008B77EE" w:rsidRPr="00E125FE" w:rsidRDefault="008B77EE" w:rsidP="00E125FE">
      <w:pPr>
        <w:spacing w:before="240" w:after="240"/>
        <w:rPr>
          <w:rFonts w:ascii="Arial" w:hAnsi="Arial" w:cs="Arial"/>
        </w:rPr>
      </w:pPr>
      <w:r w:rsidRPr="00E125FE">
        <w:rPr>
          <w:rFonts w:ascii="Arial" w:hAnsi="Arial" w:cs="Arial"/>
        </w:rPr>
        <w:t xml:space="preserve">This role is fully remote with some travel involved. With that in mind you will need to be a </w:t>
      </w:r>
      <w:r w:rsidR="00E125FE" w:rsidRPr="00E125FE">
        <w:rPr>
          <w:rFonts w:ascii="Arial" w:hAnsi="Arial" w:cs="Arial"/>
        </w:rPr>
        <w:t>self-starter</w:t>
      </w:r>
      <w:r w:rsidRPr="00E125FE">
        <w:rPr>
          <w:rFonts w:ascii="Arial" w:hAnsi="Arial" w:cs="Arial"/>
        </w:rPr>
        <w:t xml:space="preserve"> with an independent mindset but always knowing you are part of a friendly and </w:t>
      </w:r>
      <w:r w:rsidR="00E125FE" w:rsidRPr="00E125FE">
        <w:rPr>
          <w:rFonts w:ascii="Arial" w:hAnsi="Arial" w:cs="Arial"/>
        </w:rPr>
        <w:t>supportive</w:t>
      </w:r>
      <w:r w:rsidRPr="00E125FE">
        <w:rPr>
          <w:rFonts w:ascii="Arial" w:hAnsi="Arial" w:cs="Arial"/>
        </w:rPr>
        <w:t xml:space="preserve"> team. </w:t>
      </w:r>
    </w:p>
    <w:p w14:paraId="7F5B56AD" w14:textId="0130C0C7" w:rsidR="008B77EE" w:rsidRPr="00803CFC" w:rsidRDefault="008B77EE" w:rsidP="00803CFC">
      <w:pPr>
        <w:spacing w:before="240" w:after="240"/>
        <w:rPr>
          <w:rFonts w:ascii="Arial" w:hAnsi="Arial" w:cs="Arial"/>
          <w:b/>
          <w:bCs/>
        </w:rPr>
      </w:pPr>
      <w:r w:rsidRPr="00803CFC">
        <w:rPr>
          <w:rFonts w:ascii="Arial" w:hAnsi="Arial" w:cs="Arial"/>
          <w:b/>
          <w:bCs/>
        </w:rPr>
        <w:t xml:space="preserve">Key areas you will be </w:t>
      </w:r>
      <w:r w:rsidR="00E125FE" w:rsidRPr="00803CFC">
        <w:rPr>
          <w:rFonts w:ascii="Arial" w:hAnsi="Arial" w:cs="Arial"/>
          <w:b/>
          <w:bCs/>
        </w:rPr>
        <w:t>responsible for delivering</w:t>
      </w:r>
      <w:r w:rsidRPr="00803CFC">
        <w:rPr>
          <w:rFonts w:ascii="Arial" w:hAnsi="Arial" w:cs="Arial"/>
          <w:b/>
          <w:bCs/>
        </w:rPr>
        <w:t>:</w:t>
      </w:r>
    </w:p>
    <w:p w14:paraId="6E191432" w14:textId="77777777" w:rsidR="008B77EE" w:rsidRPr="00E125FE" w:rsidRDefault="008B77EE" w:rsidP="00803CFC">
      <w:pPr>
        <w:pStyle w:val="ListParagraph"/>
        <w:numPr>
          <w:ilvl w:val="0"/>
          <w:numId w:val="1"/>
        </w:numPr>
        <w:spacing w:before="240" w:after="240"/>
        <w:rPr>
          <w:rFonts w:ascii="Arial" w:hAnsi="Arial" w:cs="Arial"/>
        </w:rPr>
      </w:pPr>
      <w:r w:rsidRPr="00E125FE">
        <w:rPr>
          <w:rFonts w:ascii="Arial" w:hAnsi="Arial" w:cs="Arial"/>
        </w:rPr>
        <w:t>Membership Engagement</w:t>
      </w:r>
    </w:p>
    <w:p w14:paraId="5328AAFD" w14:textId="77777777" w:rsidR="008B77EE" w:rsidRPr="00E125FE" w:rsidRDefault="008B77EE" w:rsidP="00803CFC">
      <w:pPr>
        <w:pStyle w:val="ListParagraph"/>
        <w:numPr>
          <w:ilvl w:val="0"/>
          <w:numId w:val="1"/>
        </w:numPr>
        <w:spacing w:before="240" w:after="240"/>
        <w:rPr>
          <w:rFonts w:ascii="Arial" w:hAnsi="Arial" w:cs="Arial"/>
        </w:rPr>
      </w:pPr>
      <w:r w:rsidRPr="00E125FE">
        <w:rPr>
          <w:rFonts w:ascii="Arial" w:hAnsi="Arial" w:cs="Arial"/>
        </w:rPr>
        <w:t>Administrative Support</w:t>
      </w:r>
    </w:p>
    <w:p w14:paraId="5A348A3E" w14:textId="77777777" w:rsidR="008B77EE" w:rsidRPr="00E125FE" w:rsidRDefault="008B77EE" w:rsidP="00803CFC">
      <w:pPr>
        <w:pStyle w:val="ListParagraph"/>
        <w:numPr>
          <w:ilvl w:val="0"/>
          <w:numId w:val="1"/>
        </w:numPr>
        <w:spacing w:before="240" w:after="240"/>
        <w:rPr>
          <w:rFonts w:ascii="Arial" w:hAnsi="Arial" w:cs="Arial"/>
        </w:rPr>
      </w:pPr>
      <w:r w:rsidRPr="00E125FE">
        <w:rPr>
          <w:rFonts w:ascii="Arial" w:hAnsi="Arial" w:cs="Arial"/>
        </w:rPr>
        <w:t xml:space="preserve">Information and Communications </w:t>
      </w:r>
    </w:p>
    <w:p w14:paraId="0BFF0121" w14:textId="77777777" w:rsidR="008B77EE" w:rsidRPr="00E125FE" w:rsidRDefault="008B77EE" w:rsidP="00803CFC">
      <w:pPr>
        <w:pStyle w:val="ListParagraph"/>
        <w:numPr>
          <w:ilvl w:val="0"/>
          <w:numId w:val="1"/>
        </w:numPr>
        <w:spacing w:before="240" w:after="240"/>
        <w:rPr>
          <w:rFonts w:ascii="Arial" w:hAnsi="Arial" w:cs="Arial"/>
        </w:rPr>
      </w:pPr>
      <w:r w:rsidRPr="00E125FE">
        <w:rPr>
          <w:rFonts w:ascii="Arial" w:hAnsi="Arial" w:cs="Arial"/>
        </w:rPr>
        <w:t>Events Planning</w:t>
      </w:r>
    </w:p>
    <w:p w14:paraId="050F192D" w14:textId="1D98DA64" w:rsidR="008B77EE" w:rsidRDefault="008B77EE" w:rsidP="00803CFC">
      <w:pPr>
        <w:pStyle w:val="ListParagraph"/>
        <w:numPr>
          <w:ilvl w:val="0"/>
          <w:numId w:val="1"/>
        </w:numPr>
        <w:spacing w:before="240" w:after="240"/>
        <w:rPr>
          <w:rFonts w:ascii="Arial" w:hAnsi="Arial" w:cs="Arial"/>
        </w:rPr>
      </w:pPr>
      <w:r w:rsidRPr="00E125FE">
        <w:rPr>
          <w:rFonts w:ascii="Arial" w:hAnsi="Arial" w:cs="Arial"/>
        </w:rPr>
        <w:t>Collaboration with Leadership</w:t>
      </w:r>
    </w:p>
    <w:p w14:paraId="69F57DF8" w14:textId="77777777" w:rsidR="00803CFC" w:rsidRDefault="00803CFC" w:rsidP="00803CFC">
      <w:pPr>
        <w:spacing w:before="240" w:after="240"/>
        <w:rPr>
          <w:rFonts w:ascii="Arial" w:hAnsi="Arial" w:cs="Arial"/>
          <w:b/>
          <w:bCs/>
        </w:rPr>
      </w:pPr>
    </w:p>
    <w:p w14:paraId="20AC9B40" w14:textId="77777777" w:rsidR="00803CFC" w:rsidRDefault="00803CFC" w:rsidP="00803CFC">
      <w:pPr>
        <w:spacing w:before="240" w:after="240"/>
        <w:rPr>
          <w:rFonts w:ascii="Arial" w:hAnsi="Arial" w:cs="Arial"/>
          <w:b/>
          <w:bCs/>
        </w:rPr>
      </w:pPr>
    </w:p>
    <w:p w14:paraId="0806BBC4" w14:textId="09EE93E6" w:rsidR="00803CFC" w:rsidRPr="00803CFC" w:rsidRDefault="00803CFC" w:rsidP="00803CFC">
      <w:pPr>
        <w:spacing w:before="240" w:after="240"/>
        <w:rPr>
          <w:rFonts w:ascii="Arial" w:hAnsi="Arial" w:cs="Arial"/>
          <w:b/>
          <w:bCs/>
        </w:rPr>
      </w:pPr>
      <w:r w:rsidRPr="00803CFC">
        <w:rPr>
          <w:rFonts w:ascii="Arial" w:hAnsi="Arial" w:cs="Arial"/>
          <w:b/>
          <w:bCs/>
        </w:rPr>
        <w:t>What We Offer</w:t>
      </w:r>
    </w:p>
    <w:p w14:paraId="33BB09D2" w14:textId="77777777" w:rsidR="00803CFC" w:rsidRDefault="00803CFC" w:rsidP="00803CFC">
      <w:pPr>
        <w:numPr>
          <w:ilvl w:val="0"/>
          <w:numId w:val="3"/>
        </w:numPr>
        <w:spacing w:after="0"/>
        <w:ind w:left="697" w:hanging="357"/>
        <w:rPr>
          <w:rFonts w:ascii="Arial" w:hAnsi="Arial" w:cs="Arial"/>
        </w:rPr>
      </w:pPr>
      <w:r w:rsidRPr="00803CFC">
        <w:rPr>
          <w:rFonts w:ascii="Arial" w:hAnsi="Arial" w:cs="Arial"/>
        </w:rPr>
        <w:t>A supportive, collaborative, and inclusive work environment.</w:t>
      </w:r>
    </w:p>
    <w:p w14:paraId="031CDA42" w14:textId="2B45E6FC" w:rsidR="00803CFC" w:rsidRPr="00803CFC" w:rsidRDefault="00803CFC" w:rsidP="00803CFC">
      <w:pPr>
        <w:numPr>
          <w:ilvl w:val="0"/>
          <w:numId w:val="3"/>
        </w:numPr>
        <w:spacing w:after="0"/>
        <w:ind w:left="697" w:hanging="357"/>
        <w:rPr>
          <w:rFonts w:ascii="Arial" w:hAnsi="Arial" w:cs="Arial"/>
        </w:rPr>
      </w:pPr>
      <w:r w:rsidRPr="00803CFC">
        <w:rPr>
          <w:rFonts w:ascii="Arial" w:hAnsi="Arial" w:cs="Arial"/>
        </w:rPr>
        <w:t>Opportunities to work on exciting projects and gain exposure to key aspects of the adult education sector.</w:t>
      </w:r>
    </w:p>
    <w:p w14:paraId="04EDBC0B" w14:textId="77777777" w:rsidR="00803CFC" w:rsidRPr="00803CFC" w:rsidRDefault="00803CFC" w:rsidP="00803CFC">
      <w:pPr>
        <w:numPr>
          <w:ilvl w:val="0"/>
          <w:numId w:val="3"/>
        </w:numPr>
        <w:spacing w:after="0"/>
        <w:ind w:left="697" w:hanging="357"/>
        <w:rPr>
          <w:rFonts w:ascii="Arial" w:hAnsi="Arial" w:cs="Arial"/>
        </w:rPr>
      </w:pPr>
      <w:r w:rsidRPr="00803CFC">
        <w:rPr>
          <w:rFonts w:ascii="Arial" w:hAnsi="Arial" w:cs="Arial"/>
        </w:rPr>
        <w:t>Professional development opportunities.</w:t>
      </w:r>
    </w:p>
    <w:p w14:paraId="2F53AFF7" w14:textId="77777777" w:rsidR="00803CFC" w:rsidRPr="00803CFC" w:rsidRDefault="00803CFC" w:rsidP="00803CFC">
      <w:pPr>
        <w:numPr>
          <w:ilvl w:val="0"/>
          <w:numId w:val="3"/>
        </w:numPr>
        <w:spacing w:after="0"/>
        <w:ind w:left="697" w:hanging="357"/>
        <w:rPr>
          <w:rFonts w:ascii="Arial" w:hAnsi="Arial" w:cs="Arial"/>
        </w:rPr>
      </w:pPr>
      <w:r w:rsidRPr="00803CFC">
        <w:rPr>
          <w:rFonts w:ascii="Arial" w:hAnsi="Arial" w:cs="Arial"/>
        </w:rPr>
        <w:t>Flexible working arrangements.</w:t>
      </w:r>
    </w:p>
    <w:p w14:paraId="0C3AF9E4" w14:textId="2140106C" w:rsidR="00113686" w:rsidRPr="00113686" w:rsidRDefault="00113686" w:rsidP="00422100">
      <w:pPr>
        <w:spacing w:before="240" w:after="240"/>
        <w:rPr>
          <w:rFonts w:ascii="Arial" w:hAnsi="Arial" w:cs="Arial"/>
          <w:b/>
          <w:bCs/>
          <w:u w:val="single"/>
        </w:rPr>
      </w:pPr>
      <w:r w:rsidRPr="00113686">
        <w:rPr>
          <w:rFonts w:ascii="Arial" w:hAnsi="Arial" w:cs="Arial"/>
          <w:b/>
          <w:bCs/>
          <w:u w:val="single"/>
        </w:rPr>
        <w:t>Next Steps</w:t>
      </w:r>
    </w:p>
    <w:p w14:paraId="3854D708" w14:textId="1909136D" w:rsidR="00422100" w:rsidRDefault="004774E8" w:rsidP="00422100">
      <w:pPr>
        <w:spacing w:before="240" w:after="240"/>
        <w:rPr>
          <w:rFonts w:ascii="Arial" w:hAnsi="Arial" w:cs="Arial"/>
        </w:rPr>
      </w:pPr>
      <w:r w:rsidRPr="004774E8">
        <w:rPr>
          <w:rFonts w:ascii="Arial" w:hAnsi="Arial" w:cs="Arial"/>
        </w:rPr>
        <w:t>If you are passionate about making a difference in adult education and are eager to grow in a role with real impact, we’d love to hear from you!</w:t>
      </w:r>
      <w:r w:rsidR="00422100" w:rsidRPr="00422100">
        <w:rPr>
          <w:rFonts w:ascii="Arial" w:hAnsi="Arial" w:cs="Arial"/>
        </w:rPr>
        <w:t xml:space="preserve"> </w:t>
      </w:r>
    </w:p>
    <w:p w14:paraId="5A591F3E" w14:textId="77777777" w:rsidR="00422100" w:rsidRDefault="00422100" w:rsidP="00422100">
      <w:pPr>
        <w:spacing w:before="240" w:after="240"/>
        <w:rPr>
          <w:rStyle w:val="Hyperlink"/>
          <w:rFonts w:ascii="Arial" w:hAnsi="Arial" w:cs="Arial"/>
        </w:rPr>
      </w:pPr>
      <w:r w:rsidRPr="00E125FE">
        <w:rPr>
          <w:rFonts w:ascii="Arial" w:hAnsi="Arial" w:cs="Arial"/>
        </w:rPr>
        <w:t xml:space="preserve">To </w:t>
      </w:r>
      <w:r>
        <w:rPr>
          <w:rFonts w:ascii="Arial" w:hAnsi="Arial" w:cs="Arial"/>
        </w:rPr>
        <w:t xml:space="preserve">access the job description and person specification, find out more about the </w:t>
      </w:r>
      <w:r w:rsidRPr="00E125FE">
        <w:rPr>
          <w:rFonts w:ascii="Arial" w:hAnsi="Arial" w:cs="Arial"/>
        </w:rPr>
        <w:t>team and organisation, please visit our website:</w:t>
      </w:r>
      <w:r>
        <w:rPr>
          <w:rFonts w:ascii="Arial" w:hAnsi="Arial" w:cs="Arial"/>
        </w:rPr>
        <w:t xml:space="preserve"> </w:t>
      </w:r>
      <w:hyperlink r:id="rId9" w:history="1">
        <w:r w:rsidRPr="003735E6">
          <w:rPr>
            <w:rStyle w:val="Hyperlink"/>
            <w:rFonts w:ascii="Arial" w:hAnsi="Arial" w:cs="Arial"/>
          </w:rPr>
          <w:t>holex.org.uk</w:t>
        </w:r>
      </w:hyperlink>
    </w:p>
    <w:p w14:paraId="6D4CB243" w14:textId="77777777" w:rsidR="00113686" w:rsidRDefault="00113686" w:rsidP="00113686">
      <w:pPr>
        <w:spacing w:before="240" w:after="240"/>
        <w:rPr>
          <w:rFonts w:ascii="Arial" w:hAnsi="Arial" w:cs="Arial"/>
          <w:b/>
          <w:bCs/>
          <w:u w:val="single"/>
        </w:rPr>
      </w:pPr>
      <w:r w:rsidRPr="00E125FE">
        <w:rPr>
          <w:rFonts w:ascii="Arial" w:hAnsi="Arial" w:cs="Arial"/>
          <w:b/>
          <w:bCs/>
          <w:u w:val="single"/>
        </w:rPr>
        <w:t>How to apply</w:t>
      </w:r>
    </w:p>
    <w:p w14:paraId="52F919E2" w14:textId="673217E3" w:rsidR="00F413B5" w:rsidRDefault="00422100" w:rsidP="00C874A0">
      <w:pPr>
        <w:spacing w:before="240" w:after="240"/>
        <w:rPr>
          <w:rFonts w:ascii="Arial" w:hAnsi="Arial" w:cs="Arial"/>
        </w:rPr>
      </w:pPr>
      <w:r>
        <w:rPr>
          <w:rFonts w:ascii="Arial" w:hAnsi="Arial" w:cs="Arial"/>
        </w:rPr>
        <w:t xml:space="preserve">Interested </w:t>
      </w:r>
      <w:r w:rsidR="004F0574">
        <w:rPr>
          <w:rFonts w:ascii="Arial" w:hAnsi="Arial" w:cs="Arial"/>
        </w:rPr>
        <w:t xml:space="preserve">in applying? </w:t>
      </w:r>
      <w:r w:rsidR="00113686">
        <w:rPr>
          <w:rFonts w:ascii="Arial" w:hAnsi="Arial" w:cs="Arial"/>
        </w:rPr>
        <w:t>S</w:t>
      </w:r>
      <w:r w:rsidRPr="3EA208A6">
        <w:rPr>
          <w:rFonts w:ascii="Arial" w:hAnsi="Arial" w:cs="Arial"/>
        </w:rPr>
        <w:t>end a full, up to date CV and supporting statement addressing the person specification.</w:t>
      </w:r>
      <w:r>
        <w:rPr>
          <w:rFonts w:ascii="Arial" w:hAnsi="Arial" w:cs="Arial"/>
        </w:rPr>
        <w:t xml:space="preserve"> </w:t>
      </w:r>
      <w:r w:rsidR="00C874A0" w:rsidRPr="3EA208A6">
        <w:rPr>
          <w:rFonts w:ascii="Arial" w:hAnsi="Arial" w:cs="Arial"/>
        </w:rPr>
        <w:t>We also want</w:t>
      </w:r>
      <w:r w:rsidR="00662C87">
        <w:rPr>
          <w:rFonts w:ascii="Arial" w:hAnsi="Arial" w:cs="Arial"/>
        </w:rPr>
        <w:t xml:space="preserve"> you to address these questions</w:t>
      </w:r>
      <w:r w:rsidR="00F413B5">
        <w:rPr>
          <w:rFonts w:ascii="Arial" w:hAnsi="Arial" w:cs="Arial"/>
        </w:rPr>
        <w:t>:</w:t>
      </w:r>
    </w:p>
    <w:p w14:paraId="7BD90C2F" w14:textId="07CB5AA7" w:rsidR="00662C87" w:rsidRDefault="00662C87" w:rsidP="00662C87">
      <w:pPr>
        <w:pStyle w:val="ListParagraph"/>
        <w:numPr>
          <w:ilvl w:val="0"/>
          <w:numId w:val="4"/>
        </w:numPr>
        <w:spacing w:before="240" w:after="240"/>
        <w:rPr>
          <w:rFonts w:ascii="Arial" w:hAnsi="Arial" w:cs="Arial"/>
        </w:rPr>
      </w:pPr>
      <w:r>
        <w:rPr>
          <w:rFonts w:ascii="Arial" w:hAnsi="Arial" w:cs="Arial"/>
        </w:rPr>
        <w:t>H</w:t>
      </w:r>
      <w:r w:rsidR="00C874A0" w:rsidRPr="00662C87">
        <w:rPr>
          <w:rFonts w:ascii="Arial" w:hAnsi="Arial" w:cs="Arial"/>
        </w:rPr>
        <w:t>ow you believe you meet the requirements of the role</w:t>
      </w:r>
      <w:r>
        <w:rPr>
          <w:rFonts w:ascii="Arial" w:hAnsi="Arial" w:cs="Arial"/>
        </w:rPr>
        <w:t>?</w:t>
      </w:r>
    </w:p>
    <w:p w14:paraId="3C223B54" w14:textId="000322E3" w:rsidR="00662C87" w:rsidRDefault="00662C87" w:rsidP="00662C87">
      <w:pPr>
        <w:pStyle w:val="ListParagraph"/>
        <w:numPr>
          <w:ilvl w:val="0"/>
          <w:numId w:val="4"/>
        </w:numPr>
        <w:spacing w:before="240" w:after="240"/>
        <w:rPr>
          <w:rFonts w:ascii="Arial" w:hAnsi="Arial" w:cs="Arial"/>
        </w:rPr>
      </w:pPr>
      <w:r>
        <w:rPr>
          <w:rFonts w:ascii="Arial" w:hAnsi="Arial" w:cs="Arial"/>
        </w:rPr>
        <w:t>W</w:t>
      </w:r>
      <w:r w:rsidR="00C874A0" w:rsidRPr="00662C87">
        <w:rPr>
          <w:rFonts w:ascii="Arial" w:hAnsi="Arial" w:cs="Arial"/>
        </w:rPr>
        <w:t xml:space="preserve">hy </w:t>
      </w:r>
      <w:r w:rsidR="00213079">
        <w:rPr>
          <w:rFonts w:ascii="Arial" w:hAnsi="Arial" w:cs="Arial"/>
        </w:rPr>
        <w:t>are you</w:t>
      </w:r>
      <w:r w:rsidR="00C874A0" w:rsidRPr="00662C87">
        <w:rPr>
          <w:rFonts w:ascii="Arial" w:hAnsi="Arial" w:cs="Arial"/>
        </w:rPr>
        <w:t xml:space="preserve"> interested in this job</w:t>
      </w:r>
      <w:r>
        <w:rPr>
          <w:rFonts w:ascii="Arial" w:hAnsi="Arial" w:cs="Arial"/>
        </w:rPr>
        <w:t>?</w:t>
      </w:r>
    </w:p>
    <w:p w14:paraId="214E1637" w14:textId="2AFB181B" w:rsidR="00662C87" w:rsidRDefault="00662C87" w:rsidP="00662C87">
      <w:pPr>
        <w:pStyle w:val="ListParagraph"/>
        <w:numPr>
          <w:ilvl w:val="0"/>
          <w:numId w:val="4"/>
        </w:numPr>
        <w:spacing w:before="240" w:after="240"/>
        <w:rPr>
          <w:rFonts w:ascii="Arial" w:hAnsi="Arial" w:cs="Arial"/>
        </w:rPr>
      </w:pPr>
      <w:r>
        <w:rPr>
          <w:rFonts w:ascii="Arial" w:hAnsi="Arial" w:cs="Arial"/>
        </w:rPr>
        <w:t>W</w:t>
      </w:r>
      <w:r w:rsidR="00C874A0" w:rsidRPr="00662C87">
        <w:rPr>
          <w:rFonts w:ascii="Arial" w:hAnsi="Arial" w:cs="Arial"/>
        </w:rPr>
        <w:t>hat attracts you to</w:t>
      </w:r>
      <w:r>
        <w:rPr>
          <w:rFonts w:ascii="Arial" w:hAnsi="Arial" w:cs="Arial"/>
        </w:rPr>
        <w:t xml:space="preserve"> working for</w:t>
      </w:r>
      <w:r w:rsidR="00C874A0" w:rsidRPr="00662C87">
        <w:rPr>
          <w:rFonts w:ascii="Arial" w:hAnsi="Arial" w:cs="Arial"/>
        </w:rPr>
        <w:t xml:space="preserve"> HOLEX</w:t>
      </w:r>
      <w:r>
        <w:rPr>
          <w:rFonts w:ascii="Arial" w:hAnsi="Arial" w:cs="Arial"/>
        </w:rPr>
        <w:t>?</w:t>
      </w:r>
    </w:p>
    <w:p w14:paraId="59EBDB12" w14:textId="4BB6F526" w:rsidR="00422100" w:rsidRPr="00662C87" w:rsidRDefault="00422100" w:rsidP="00662C87">
      <w:pPr>
        <w:spacing w:before="240" w:after="240"/>
        <w:rPr>
          <w:rFonts w:ascii="Arial" w:hAnsi="Arial" w:cs="Arial"/>
        </w:rPr>
      </w:pPr>
      <w:r w:rsidRPr="00662C87">
        <w:rPr>
          <w:rFonts w:ascii="Arial" w:hAnsi="Arial" w:cs="Arial"/>
        </w:rPr>
        <w:t xml:space="preserve"> </w:t>
      </w:r>
      <w:r w:rsidRPr="00662C87">
        <w:rPr>
          <w:rFonts w:ascii="Arial" w:hAnsi="Arial" w:cs="Arial"/>
          <w:b/>
          <w:bCs/>
        </w:rPr>
        <w:t>Your statement should be no longer than 1500 words long.</w:t>
      </w:r>
    </w:p>
    <w:p w14:paraId="48467F1B" w14:textId="2964B186" w:rsidR="00422100" w:rsidRDefault="00943DFC" w:rsidP="00422100">
      <w:pPr>
        <w:spacing w:before="240" w:after="240"/>
        <w:rPr>
          <w:rFonts w:ascii="Arial" w:hAnsi="Arial" w:cs="Arial"/>
        </w:rPr>
      </w:pPr>
      <w:r w:rsidRPr="0062367E">
        <w:rPr>
          <w:rFonts w:ascii="Arial" w:hAnsi="Arial" w:cs="Arial"/>
        </w:rPr>
        <w:t xml:space="preserve">If you would like an informal chat about this job, please contact </w:t>
      </w:r>
      <w:r w:rsidR="00422100">
        <w:rPr>
          <w:rFonts w:ascii="Arial" w:hAnsi="Arial" w:cs="Arial"/>
        </w:rPr>
        <w:t>Charlie McKenna</w:t>
      </w:r>
      <w:r w:rsidR="00070139">
        <w:rPr>
          <w:rFonts w:ascii="Arial" w:hAnsi="Arial" w:cs="Arial"/>
        </w:rPr>
        <w:t xml:space="preserve"> </w:t>
      </w:r>
      <w:r w:rsidR="00422100">
        <w:rPr>
          <w:rFonts w:ascii="Arial" w:hAnsi="Arial" w:cs="Arial"/>
        </w:rPr>
        <w:t xml:space="preserve">- </w:t>
      </w:r>
      <w:hyperlink r:id="rId10" w:history="1">
        <w:r w:rsidR="00422100" w:rsidRPr="00531279">
          <w:rPr>
            <w:rStyle w:val="Hyperlink"/>
            <w:rFonts w:ascii="Arial" w:hAnsi="Arial" w:cs="Arial"/>
          </w:rPr>
          <w:t>charlie.mckenna@holex.org.uk</w:t>
        </w:r>
      </w:hyperlink>
      <w:r w:rsidRPr="0062367E">
        <w:rPr>
          <w:rFonts w:ascii="Arial" w:hAnsi="Arial" w:cs="Arial"/>
        </w:rPr>
        <w:t>.</w:t>
      </w:r>
      <w:r w:rsidR="00422100" w:rsidRPr="00422100">
        <w:rPr>
          <w:rFonts w:ascii="Arial" w:hAnsi="Arial" w:cs="Arial"/>
        </w:rPr>
        <w:t xml:space="preserve"> </w:t>
      </w:r>
    </w:p>
    <w:p w14:paraId="1766885D" w14:textId="30E57738" w:rsidR="00422100" w:rsidRPr="00CE7096" w:rsidRDefault="00422100" w:rsidP="00422100">
      <w:pPr>
        <w:spacing w:before="240" w:after="240"/>
        <w:rPr>
          <w:rStyle w:val="Hyperlink"/>
          <w:rFonts w:ascii="Arial" w:hAnsi="Arial" w:cs="Arial"/>
        </w:rPr>
      </w:pPr>
      <w:r w:rsidRPr="00CE7096">
        <w:rPr>
          <w:rFonts w:ascii="Arial" w:hAnsi="Arial" w:cs="Arial"/>
        </w:rPr>
        <w:t xml:space="preserve">Email your documents to </w:t>
      </w:r>
      <w:hyperlink r:id="rId11" w:history="1">
        <w:r w:rsidRPr="00CE7096">
          <w:rPr>
            <w:rStyle w:val="Hyperlink"/>
            <w:rFonts w:ascii="Arial" w:hAnsi="Arial" w:cs="Arial"/>
          </w:rPr>
          <w:t>charlie.mckenna@holex.org.uk</w:t>
        </w:r>
      </w:hyperlink>
      <w:r>
        <w:rPr>
          <w:rStyle w:val="Hyperlink"/>
          <w:rFonts w:ascii="Arial" w:hAnsi="Arial" w:cs="Arial"/>
        </w:rPr>
        <w:t xml:space="preserve">. </w:t>
      </w:r>
    </w:p>
    <w:p w14:paraId="11F19335" w14:textId="77777777" w:rsidR="008B5436" w:rsidRPr="00E125FE" w:rsidRDefault="008B5436" w:rsidP="008B5436">
      <w:pPr>
        <w:spacing w:before="240" w:after="240"/>
        <w:rPr>
          <w:rFonts w:ascii="Arial" w:hAnsi="Arial" w:cs="Arial"/>
        </w:rPr>
      </w:pPr>
      <w:r w:rsidRPr="00B8167F">
        <w:rPr>
          <w:rFonts w:ascii="Arial" w:hAnsi="Arial" w:cs="Arial"/>
          <w:b/>
          <w:bCs/>
        </w:rPr>
        <w:t>HOLEX</w:t>
      </w:r>
      <w:r w:rsidRPr="00B8167F">
        <w:rPr>
          <w:rFonts w:ascii="Arial" w:hAnsi="Arial" w:cs="Arial"/>
        </w:rPr>
        <w:t xml:space="preserve"> is committed to equal opportunities and encourages applications from all qualified individuals regardless of age, gender, ethnicity, disability, or sexual orientation.</w:t>
      </w:r>
    </w:p>
    <w:p w14:paraId="20F2F3CB" w14:textId="77777777" w:rsidR="00A218CE" w:rsidRDefault="00E125FE" w:rsidP="00A218CE">
      <w:pPr>
        <w:spacing w:before="240" w:after="240"/>
        <w:rPr>
          <w:rFonts w:ascii="Arial" w:hAnsi="Arial" w:cs="Arial"/>
          <w:b/>
          <w:bCs/>
          <w:u w:val="single"/>
        </w:rPr>
      </w:pPr>
      <w:r w:rsidRPr="00E125FE">
        <w:rPr>
          <w:rFonts w:ascii="Arial" w:hAnsi="Arial" w:cs="Arial"/>
          <w:b/>
          <w:bCs/>
          <w:u w:val="single"/>
        </w:rPr>
        <w:t>Deadlines</w:t>
      </w:r>
    </w:p>
    <w:p w14:paraId="19D855A9" w14:textId="237F66AC" w:rsidR="00A218CE" w:rsidRPr="00A218CE" w:rsidRDefault="00A218CE" w:rsidP="00A218CE">
      <w:pPr>
        <w:spacing w:before="240" w:after="240"/>
        <w:rPr>
          <w:rFonts w:ascii="Arial" w:hAnsi="Arial" w:cs="Arial"/>
          <w:b/>
          <w:bCs/>
          <w:u w:val="single"/>
        </w:rPr>
      </w:pPr>
      <w:r w:rsidRPr="00A218CE">
        <w:rPr>
          <w:rFonts w:ascii="Arial" w:hAnsi="Arial" w:cs="Arial"/>
        </w:rPr>
        <w:t>Closing</w:t>
      </w:r>
      <w:r w:rsidRPr="0062367E">
        <w:rPr>
          <w:rFonts w:ascii="Arial" w:hAnsi="Arial" w:cs="Arial"/>
        </w:rPr>
        <w:t xml:space="preserve"> date for applications is </w:t>
      </w:r>
      <w:r w:rsidRPr="00FF2D95">
        <w:rPr>
          <w:rFonts w:ascii="Arial" w:hAnsi="Arial" w:cs="Arial"/>
          <w:b/>
          <w:bCs/>
        </w:rPr>
        <w:t>5pm Wednesday, 9</w:t>
      </w:r>
      <w:r w:rsidRPr="00FF2D95">
        <w:rPr>
          <w:rFonts w:ascii="Arial" w:hAnsi="Arial" w:cs="Arial"/>
          <w:b/>
          <w:bCs/>
          <w:vertAlign w:val="superscript"/>
        </w:rPr>
        <w:t>th</w:t>
      </w:r>
      <w:r w:rsidRPr="00FF2D95">
        <w:rPr>
          <w:rFonts w:ascii="Arial" w:hAnsi="Arial" w:cs="Arial"/>
          <w:b/>
          <w:bCs/>
        </w:rPr>
        <w:t xml:space="preserve"> October</w:t>
      </w:r>
      <w:r>
        <w:rPr>
          <w:rFonts w:ascii="Arial" w:hAnsi="Arial" w:cs="Arial"/>
          <w:b/>
          <w:bCs/>
        </w:rPr>
        <w:t>.</w:t>
      </w:r>
    </w:p>
    <w:p w14:paraId="3417DF47" w14:textId="69EB9BA8" w:rsidR="008B2F4E" w:rsidRPr="0062367E" w:rsidRDefault="008B2F4E" w:rsidP="008B2F4E">
      <w:pPr>
        <w:rPr>
          <w:rFonts w:ascii="Arial" w:hAnsi="Arial" w:cs="Arial"/>
        </w:rPr>
      </w:pPr>
      <w:r w:rsidRPr="0062367E">
        <w:rPr>
          <w:rFonts w:ascii="Arial" w:hAnsi="Arial" w:cs="Arial"/>
        </w:rPr>
        <w:t>Interviews for successful applicants will be held online on Monday, 21</w:t>
      </w:r>
      <w:r w:rsidRPr="0062367E">
        <w:rPr>
          <w:rFonts w:ascii="Arial" w:hAnsi="Arial" w:cs="Arial"/>
          <w:vertAlign w:val="superscript"/>
        </w:rPr>
        <w:t>st</w:t>
      </w:r>
      <w:r w:rsidRPr="0062367E">
        <w:rPr>
          <w:rFonts w:ascii="Arial" w:hAnsi="Arial" w:cs="Arial"/>
        </w:rPr>
        <w:t xml:space="preserve"> and Tuesday, 22</w:t>
      </w:r>
      <w:r w:rsidRPr="0062367E">
        <w:rPr>
          <w:rFonts w:ascii="Arial" w:hAnsi="Arial" w:cs="Arial"/>
          <w:vertAlign w:val="superscript"/>
        </w:rPr>
        <w:t>nd</w:t>
      </w:r>
      <w:r w:rsidRPr="0062367E">
        <w:rPr>
          <w:rFonts w:ascii="Arial" w:hAnsi="Arial" w:cs="Arial"/>
        </w:rPr>
        <w:t xml:space="preserve"> October.</w:t>
      </w:r>
    </w:p>
    <w:p w14:paraId="63A0166D" w14:textId="77777777" w:rsidR="008B5436" w:rsidRPr="00E125FE" w:rsidRDefault="008B5436">
      <w:pPr>
        <w:spacing w:before="240" w:after="240"/>
        <w:rPr>
          <w:rFonts w:ascii="Arial" w:hAnsi="Arial" w:cs="Arial"/>
        </w:rPr>
      </w:pPr>
    </w:p>
    <w:sectPr w:rsidR="008B5436" w:rsidRPr="00E125F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79C6DA8"/>
    <w:multiLevelType w:val="multilevel"/>
    <w:tmpl w:val="04EC4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45A255F"/>
    <w:multiLevelType w:val="hybridMultilevel"/>
    <w:tmpl w:val="E80EF35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 w15:restartNumberingAfterBreak="0">
    <w:nsid w:val="3A6750F9"/>
    <w:multiLevelType w:val="hybridMultilevel"/>
    <w:tmpl w:val="4CB298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5330231"/>
    <w:multiLevelType w:val="multilevel"/>
    <w:tmpl w:val="85F82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8247194">
    <w:abstractNumId w:val="3"/>
  </w:num>
  <w:num w:numId="2" w16cid:durableId="1437598597">
    <w:abstractNumId w:val="2"/>
  </w:num>
  <w:num w:numId="3" w16cid:durableId="931205681">
    <w:abstractNumId w:val="0"/>
  </w:num>
  <w:num w:numId="4" w16cid:durableId="8341483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77EE"/>
    <w:rsid w:val="000211AB"/>
    <w:rsid w:val="00050E8F"/>
    <w:rsid w:val="00070139"/>
    <w:rsid w:val="0008091C"/>
    <w:rsid w:val="000E338D"/>
    <w:rsid w:val="000E5902"/>
    <w:rsid w:val="00113686"/>
    <w:rsid w:val="001658DA"/>
    <w:rsid w:val="001825AD"/>
    <w:rsid w:val="00202345"/>
    <w:rsid w:val="00205BA0"/>
    <w:rsid w:val="00213079"/>
    <w:rsid w:val="0023185D"/>
    <w:rsid w:val="0025002D"/>
    <w:rsid w:val="002A27DD"/>
    <w:rsid w:val="002B07E9"/>
    <w:rsid w:val="002F054D"/>
    <w:rsid w:val="003735E6"/>
    <w:rsid w:val="003A6B1D"/>
    <w:rsid w:val="003B4B9A"/>
    <w:rsid w:val="003B7F56"/>
    <w:rsid w:val="00421460"/>
    <w:rsid w:val="00422100"/>
    <w:rsid w:val="004774E8"/>
    <w:rsid w:val="00492CEE"/>
    <w:rsid w:val="004F0574"/>
    <w:rsid w:val="004F6F0C"/>
    <w:rsid w:val="00512A25"/>
    <w:rsid w:val="00517BE7"/>
    <w:rsid w:val="00527B26"/>
    <w:rsid w:val="005535BC"/>
    <w:rsid w:val="0058205C"/>
    <w:rsid w:val="005B1D5C"/>
    <w:rsid w:val="005B23AA"/>
    <w:rsid w:val="005C04B1"/>
    <w:rsid w:val="00662C87"/>
    <w:rsid w:val="00724011"/>
    <w:rsid w:val="00724B3F"/>
    <w:rsid w:val="00796CDB"/>
    <w:rsid w:val="00803CFC"/>
    <w:rsid w:val="008536C0"/>
    <w:rsid w:val="00895152"/>
    <w:rsid w:val="008B2F4E"/>
    <w:rsid w:val="008B5436"/>
    <w:rsid w:val="008B77EE"/>
    <w:rsid w:val="00943DFC"/>
    <w:rsid w:val="00A218CE"/>
    <w:rsid w:val="00A26897"/>
    <w:rsid w:val="00A4400C"/>
    <w:rsid w:val="00AC4B45"/>
    <w:rsid w:val="00AC5571"/>
    <w:rsid w:val="00AE06CD"/>
    <w:rsid w:val="00AE79C8"/>
    <w:rsid w:val="00B8167F"/>
    <w:rsid w:val="00C17C7C"/>
    <w:rsid w:val="00C82BED"/>
    <w:rsid w:val="00C874A0"/>
    <w:rsid w:val="00CE7096"/>
    <w:rsid w:val="00D219E1"/>
    <w:rsid w:val="00D2795F"/>
    <w:rsid w:val="00D85FFF"/>
    <w:rsid w:val="00DE2528"/>
    <w:rsid w:val="00DF5E9A"/>
    <w:rsid w:val="00E03E00"/>
    <w:rsid w:val="00E125FE"/>
    <w:rsid w:val="00E73E5F"/>
    <w:rsid w:val="00EC4C90"/>
    <w:rsid w:val="00F1349F"/>
    <w:rsid w:val="00F413B5"/>
    <w:rsid w:val="00F601D1"/>
    <w:rsid w:val="00F74E6F"/>
    <w:rsid w:val="198725DD"/>
    <w:rsid w:val="3735A5AA"/>
    <w:rsid w:val="3EA208A6"/>
    <w:rsid w:val="42466791"/>
    <w:rsid w:val="46A51642"/>
    <w:rsid w:val="4B91591B"/>
    <w:rsid w:val="7DBE5D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A12D1C"/>
  <w15:chartTrackingRefBased/>
  <w15:docId w15:val="{370AB58B-6825-4FF0-B9AF-785C799EA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77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B77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B77E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77E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B77E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B77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77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77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77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77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B77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B77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B77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B77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B77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77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77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77EE"/>
    <w:rPr>
      <w:rFonts w:eastAsiaTheme="majorEastAsia" w:cstheme="majorBidi"/>
      <w:color w:val="272727" w:themeColor="text1" w:themeTint="D8"/>
    </w:rPr>
  </w:style>
  <w:style w:type="paragraph" w:styleId="Title">
    <w:name w:val="Title"/>
    <w:basedOn w:val="Normal"/>
    <w:next w:val="Normal"/>
    <w:link w:val="TitleChar"/>
    <w:uiPriority w:val="10"/>
    <w:qFormat/>
    <w:rsid w:val="008B77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77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77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77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77EE"/>
    <w:pPr>
      <w:spacing w:before="160"/>
      <w:jc w:val="center"/>
    </w:pPr>
    <w:rPr>
      <w:i/>
      <w:iCs/>
      <w:color w:val="404040" w:themeColor="text1" w:themeTint="BF"/>
    </w:rPr>
  </w:style>
  <w:style w:type="character" w:customStyle="1" w:styleId="QuoteChar">
    <w:name w:val="Quote Char"/>
    <w:basedOn w:val="DefaultParagraphFont"/>
    <w:link w:val="Quote"/>
    <w:uiPriority w:val="29"/>
    <w:rsid w:val="008B77EE"/>
    <w:rPr>
      <w:i/>
      <w:iCs/>
      <w:color w:val="404040" w:themeColor="text1" w:themeTint="BF"/>
    </w:rPr>
  </w:style>
  <w:style w:type="paragraph" w:styleId="ListParagraph">
    <w:name w:val="List Paragraph"/>
    <w:basedOn w:val="Normal"/>
    <w:uiPriority w:val="34"/>
    <w:qFormat/>
    <w:rsid w:val="008B77EE"/>
    <w:pPr>
      <w:ind w:left="720"/>
      <w:contextualSpacing/>
    </w:pPr>
  </w:style>
  <w:style w:type="character" w:styleId="IntenseEmphasis">
    <w:name w:val="Intense Emphasis"/>
    <w:basedOn w:val="DefaultParagraphFont"/>
    <w:uiPriority w:val="21"/>
    <w:qFormat/>
    <w:rsid w:val="008B77EE"/>
    <w:rPr>
      <w:i/>
      <w:iCs/>
      <w:color w:val="0F4761" w:themeColor="accent1" w:themeShade="BF"/>
    </w:rPr>
  </w:style>
  <w:style w:type="paragraph" w:styleId="IntenseQuote">
    <w:name w:val="Intense Quote"/>
    <w:basedOn w:val="Normal"/>
    <w:next w:val="Normal"/>
    <w:link w:val="IntenseQuoteChar"/>
    <w:uiPriority w:val="30"/>
    <w:qFormat/>
    <w:rsid w:val="008B77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77EE"/>
    <w:rPr>
      <w:i/>
      <w:iCs/>
      <w:color w:val="0F4761" w:themeColor="accent1" w:themeShade="BF"/>
    </w:rPr>
  </w:style>
  <w:style w:type="character" w:styleId="IntenseReference">
    <w:name w:val="Intense Reference"/>
    <w:basedOn w:val="DefaultParagraphFont"/>
    <w:uiPriority w:val="32"/>
    <w:qFormat/>
    <w:rsid w:val="008B77EE"/>
    <w:rPr>
      <w:b/>
      <w:bCs/>
      <w:smallCaps/>
      <w:color w:val="0F4761" w:themeColor="accent1" w:themeShade="BF"/>
      <w:spacing w:val="5"/>
    </w:rPr>
  </w:style>
  <w:style w:type="paragraph" w:styleId="NoSpacing">
    <w:name w:val="No Spacing"/>
    <w:uiPriority w:val="1"/>
    <w:qFormat/>
    <w:rsid w:val="008B77EE"/>
    <w:pPr>
      <w:spacing w:after="0" w:line="240" w:lineRule="auto"/>
    </w:pPr>
  </w:style>
  <w:style w:type="table" w:styleId="TableGrid">
    <w:name w:val="Table Grid"/>
    <w:basedOn w:val="TableNormal"/>
    <w:uiPriority w:val="39"/>
    <w:rsid w:val="008B77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125FE"/>
    <w:rPr>
      <w:color w:val="467886" w:themeColor="hyperlink"/>
      <w:u w:val="single"/>
    </w:rPr>
  </w:style>
  <w:style w:type="character" w:styleId="UnresolvedMention">
    <w:name w:val="Unresolved Mention"/>
    <w:basedOn w:val="DefaultParagraphFont"/>
    <w:uiPriority w:val="99"/>
    <w:semiHidden/>
    <w:unhideWhenUsed/>
    <w:rsid w:val="00E125FE"/>
    <w:rPr>
      <w:color w:val="605E5C"/>
      <w:shd w:val="clear" w:color="auto" w:fill="E1DFDD"/>
    </w:rPr>
  </w:style>
  <w:style w:type="character" w:styleId="CommentReference">
    <w:name w:val="annotation reference"/>
    <w:basedOn w:val="DefaultParagraphFont"/>
    <w:uiPriority w:val="99"/>
    <w:semiHidden/>
    <w:unhideWhenUsed/>
    <w:rsid w:val="008B2F4E"/>
    <w:rPr>
      <w:sz w:val="16"/>
      <w:szCs w:val="16"/>
    </w:rPr>
  </w:style>
  <w:style w:type="paragraph" w:styleId="CommentText">
    <w:name w:val="annotation text"/>
    <w:basedOn w:val="Normal"/>
    <w:link w:val="CommentTextChar"/>
    <w:uiPriority w:val="99"/>
    <w:unhideWhenUsed/>
    <w:rsid w:val="008B2F4E"/>
    <w:pPr>
      <w:spacing w:line="240" w:lineRule="auto"/>
    </w:pPr>
    <w:rPr>
      <w:sz w:val="20"/>
      <w:szCs w:val="20"/>
    </w:rPr>
  </w:style>
  <w:style w:type="character" w:customStyle="1" w:styleId="CommentTextChar">
    <w:name w:val="Comment Text Char"/>
    <w:basedOn w:val="DefaultParagraphFont"/>
    <w:link w:val="CommentText"/>
    <w:uiPriority w:val="99"/>
    <w:rsid w:val="008B2F4E"/>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7193310">
      <w:bodyDiv w:val="1"/>
      <w:marLeft w:val="0"/>
      <w:marRight w:val="0"/>
      <w:marTop w:val="0"/>
      <w:marBottom w:val="0"/>
      <w:divBdr>
        <w:top w:val="none" w:sz="0" w:space="0" w:color="auto"/>
        <w:left w:val="none" w:sz="0" w:space="0" w:color="auto"/>
        <w:bottom w:val="none" w:sz="0" w:space="0" w:color="auto"/>
        <w:right w:val="none" w:sz="0" w:space="0" w:color="auto"/>
      </w:divBdr>
    </w:div>
    <w:div w:id="736561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harlie.mckenna@holex.org.uk" TargetMode="External"/><Relationship Id="rId5" Type="http://schemas.openxmlformats.org/officeDocument/2006/relationships/styles" Target="styles.xml"/><Relationship Id="rId10" Type="http://schemas.openxmlformats.org/officeDocument/2006/relationships/hyperlink" Target="mailto:charlie.mckenna@holex.org.uk" TargetMode="External"/><Relationship Id="rId4" Type="http://schemas.openxmlformats.org/officeDocument/2006/relationships/numbering" Target="numbering.xml"/><Relationship Id="rId9" Type="http://schemas.openxmlformats.org/officeDocument/2006/relationships/hyperlink" Target="https://holex.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e93c9f8-01a4-4281-8623-00ed143f44f1">
      <Terms xmlns="http://schemas.microsoft.com/office/infopath/2007/PartnerControls"/>
    </lcf76f155ced4ddcb4097134ff3c332f>
    <TaxCatchAll xmlns="f66b04ba-71ed-4976-bba1-51d62a3ae707" xsi:nil="true"/>
    <Foldercontent xmlns="be93c9f8-01a4-4281-8623-00ed143f44f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29DF9F6B3D1674D8D0A8A73B6C69EB5" ma:contentTypeVersion="15" ma:contentTypeDescription="Create a new document." ma:contentTypeScope="" ma:versionID="233b2f3ec4572aed1b24b34655f71591">
  <xsd:schema xmlns:xsd="http://www.w3.org/2001/XMLSchema" xmlns:xs="http://www.w3.org/2001/XMLSchema" xmlns:p="http://schemas.microsoft.com/office/2006/metadata/properties" xmlns:ns2="be93c9f8-01a4-4281-8623-00ed143f44f1" xmlns:ns3="f66b04ba-71ed-4976-bba1-51d62a3ae707" targetNamespace="http://schemas.microsoft.com/office/2006/metadata/properties" ma:root="true" ma:fieldsID="de7cbf16d8076a9faf9124bf39084010" ns2:_="" ns3:_="">
    <xsd:import namespace="be93c9f8-01a4-4281-8623-00ed143f44f1"/>
    <xsd:import namespace="f66b04ba-71ed-4976-bba1-51d62a3ae70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Foldercontent"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93c9f8-01a4-4281-8623-00ed143f44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78533bc-ddf1-4e7a-a861-9efd87817fe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Foldercontent" ma:index="21" nillable="true" ma:displayName="File/Folder Comment" ma:format="Dropdown" ma:internalName="Foldercontent">
      <xsd:simpleType>
        <xsd:restriction base="dms:Text">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66b04ba-71ed-4976-bba1-51d62a3ae70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641933f-1482-4b96-99a5-f13a1c5acd8d}" ma:internalName="TaxCatchAll" ma:showField="CatchAllData" ma:web="f66b04ba-71ed-4976-bba1-51d62a3ae707">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8E56D0D-7449-4BB6-A9BD-9C05FFDB2D8C}">
  <ds:schemaRefs>
    <ds:schemaRef ds:uri="http://schemas.microsoft.com/office/2006/metadata/properties"/>
    <ds:schemaRef ds:uri="http://schemas.microsoft.com/office/infopath/2007/PartnerControls"/>
    <ds:schemaRef ds:uri="be93c9f8-01a4-4281-8623-00ed143f44f1"/>
    <ds:schemaRef ds:uri="f66b04ba-71ed-4976-bba1-51d62a3ae707"/>
  </ds:schemaRefs>
</ds:datastoreItem>
</file>

<file path=customXml/itemProps2.xml><?xml version="1.0" encoding="utf-8"?>
<ds:datastoreItem xmlns:ds="http://schemas.openxmlformats.org/officeDocument/2006/customXml" ds:itemID="{B0EAA13C-102F-4F3A-B371-97093D194B1D}">
  <ds:schemaRefs>
    <ds:schemaRef ds:uri="http://schemas.microsoft.com/sharepoint/v3/contenttype/forms"/>
  </ds:schemaRefs>
</ds:datastoreItem>
</file>

<file path=customXml/itemProps3.xml><?xml version="1.0" encoding="utf-8"?>
<ds:datastoreItem xmlns:ds="http://schemas.openxmlformats.org/officeDocument/2006/customXml" ds:itemID="{6CD079F3-DE4E-4847-A70C-156D8D127F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93c9f8-01a4-4281-8623-00ed143f44f1"/>
    <ds:schemaRef ds:uri="f66b04ba-71ed-4976-bba1-51d62a3ae7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Pages>
  <Words>459</Words>
  <Characters>2620</Characters>
  <Application>Microsoft Office Word</Application>
  <DocSecurity>4</DocSecurity>
  <Lines>21</Lines>
  <Paragraphs>6</Paragraphs>
  <ScaleCrop>false</ScaleCrop>
  <Company/>
  <LinksUpToDate>false</LinksUpToDate>
  <CharactersWithSpaces>3073</CharactersWithSpaces>
  <SharedDoc>false</SharedDoc>
  <HLinks>
    <vt:vector size="18" baseType="variant">
      <vt:variant>
        <vt:i4>6357063</vt:i4>
      </vt:variant>
      <vt:variant>
        <vt:i4>6</vt:i4>
      </vt:variant>
      <vt:variant>
        <vt:i4>0</vt:i4>
      </vt:variant>
      <vt:variant>
        <vt:i4>5</vt:i4>
      </vt:variant>
      <vt:variant>
        <vt:lpwstr>mailto:charlie.mckenna@holex.org.uk</vt:lpwstr>
      </vt:variant>
      <vt:variant>
        <vt:lpwstr/>
      </vt:variant>
      <vt:variant>
        <vt:i4>6357063</vt:i4>
      </vt:variant>
      <vt:variant>
        <vt:i4>3</vt:i4>
      </vt:variant>
      <vt:variant>
        <vt:i4>0</vt:i4>
      </vt:variant>
      <vt:variant>
        <vt:i4>5</vt:i4>
      </vt:variant>
      <vt:variant>
        <vt:lpwstr>mailto:charlie.mckenna@holex.org.uk</vt:lpwstr>
      </vt:variant>
      <vt:variant>
        <vt:lpwstr/>
      </vt:variant>
      <vt:variant>
        <vt:i4>131137</vt:i4>
      </vt:variant>
      <vt:variant>
        <vt:i4>0</vt:i4>
      </vt:variant>
      <vt:variant>
        <vt:i4>0</vt:i4>
      </vt:variant>
      <vt:variant>
        <vt:i4>5</vt:i4>
      </vt:variant>
      <vt:variant>
        <vt:lpwstr>https://holex.org.uk/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McDonald</dc:creator>
  <cp:keywords/>
  <dc:description/>
  <cp:lastModifiedBy>Charlie McKenna</cp:lastModifiedBy>
  <cp:revision>59</cp:revision>
  <dcterms:created xsi:type="dcterms:W3CDTF">2024-09-17T17:24:00Z</dcterms:created>
  <dcterms:modified xsi:type="dcterms:W3CDTF">2024-09-21T00:00:00Z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0x010100E29DF9F6B3D1674D8D0A8A73B6C69EB5</vt:lpwstr>
  </property>
  <property fmtid="{D5CDD505-2E9C-101B-9397-08002B2CF9AE}" pid="3" name="MediaServiceImageTags">
    <vt:lpwstr/>
  </property>
</Properties>
</file>